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A501" w14:textId="77777777" w:rsidR="00297B38" w:rsidRPr="001A2805" w:rsidRDefault="00297B38" w:rsidP="001A2805">
      <w:pPr>
        <w:rPr>
          <w:rFonts w:cstheme="minorHAnsi"/>
        </w:rPr>
      </w:pPr>
    </w:p>
    <w:p w14:paraId="6ACF6F83" w14:textId="6489EEB3" w:rsidR="00297B38" w:rsidRPr="00297B38" w:rsidRDefault="00297B38" w:rsidP="001A2805">
      <w:pPr>
        <w:pStyle w:val="Overskrift2"/>
        <w:rPr>
          <w:lang w:val="nb-NO"/>
        </w:rPr>
      </w:pPr>
      <w:r w:rsidRPr="00297B38">
        <w:rPr>
          <w:lang w:val="nb-NO"/>
        </w:rPr>
        <w:t>UTTAK</w:t>
      </w:r>
      <w:r w:rsidR="00037D16">
        <w:rPr>
          <w:lang w:val="nb-NO"/>
        </w:rPr>
        <w:t xml:space="preserve"> LANDSLAG</w:t>
      </w:r>
      <w:r w:rsidR="00F52401">
        <w:rPr>
          <w:lang w:val="nb-NO"/>
        </w:rPr>
        <w:t xml:space="preserve"> SPRINT</w:t>
      </w:r>
      <w:r w:rsidRPr="00297B38">
        <w:rPr>
          <w:lang w:val="nb-NO"/>
        </w:rPr>
        <w:t xml:space="preserve"> 2025</w:t>
      </w:r>
    </w:p>
    <w:p w14:paraId="4A159E6E" w14:textId="77777777" w:rsidR="00F52401" w:rsidRDefault="00F52401" w:rsidP="00297B38">
      <w:pPr>
        <w:pStyle w:val="Listeavsnitt"/>
        <w:rPr>
          <w:rFonts w:cstheme="minorHAnsi"/>
          <w:b/>
          <w:bCs/>
          <w:lang w:val="nb-NO"/>
        </w:rPr>
      </w:pPr>
    </w:p>
    <w:p w14:paraId="32F5EA9A" w14:textId="1BACAA80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Generelt</w:t>
      </w:r>
    </w:p>
    <w:p w14:paraId="1F35F315" w14:textId="00F5FB69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Utøvere må konkurrere i de distansene de ønsker å bli tatt ut i. Dette gjelder også for lagbåter.</w:t>
      </w:r>
      <w:r w:rsidRPr="00297B38">
        <w:rPr>
          <w:rFonts w:cstheme="minorHAnsi"/>
          <w:lang w:val="nb-NO"/>
        </w:rPr>
        <w:br/>
        <w:t>Utøvere som ønsker å bli tatt ut, forventes å delta i alle uttak og testløp som settes opp, med mindre annet er avtalt.</w:t>
      </w:r>
    </w:p>
    <w:p w14:paraId="73BB3E00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Som en grunnregel er sjansen for å bli tatt ut på landslaget størst dersom man deltar i alle uttakskonkurranser og distanser. Det vil også være negativt dersom en utøver gir opp under et uttaksløp.</w:t>
      </w:r>
    </w:p>
    <w:p w14:paraId="714669E0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Ved uttak til lagbåter legges det vekt på utøverens egenskaper i lagbåt, og landslagstreneren vil velge den kombinasjonen han mener utgjør den beste lagbåten – ikke nødvendigvis en kombinasjon av de beste K1-padlerne.</w:t>
      </w:r>
    </w:p>
    <w:p w14:paraId="3558BB86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Lagbåtkombinasjoner settes opp av landslagstreneren, men utøverne kan komme med ønsker om kombinasjoner. Både observasjoner fra nasjonale konkurranser og erfaringer fra treningsøkter danner grunnlaget for valg av lagbåtkombinasjoner.</w:t>
      </w:r>
    </w:p>
    <w:p w14:paraId="281ED4FB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Om nødvendig kan testløp arrangeres. I slike tilfeller kan fastsatt dato for uttak bli noe fremskyndet.</w:t>
      </w:r>
    </w:p>
    <w:p w14:paraId="41DD57BB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Eventuelle klager må sendes skriftlig fra klubben til TKF. Klager direkte fra utøvere eller foresatte blir ikke behandlet.</w:t>
      </w:r>
    </w:p>
    <w:p w14:paraId="637B83C3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Ved skader eller sykdom ønsker landslagstreneren informasjon om dette.</w:t>
      </w:r>
      <w:r w:rsidRPr="00297B38">
        <w:rPr>
          <w:rFonts w:cstheme="minorHAnsi"/>
          <w:lang w:val="nb-NO"/>
        </w:rPr>
        <w:br/>
        <w:t>En beslutning om hva som er den beste løsningen for utøveren og laget tas i samarbeid mellom utøveren, trenere og det medisinske teamet. Utøvere kan fortsatt bli tatt ut til representasjon i spesielle situasjoner dersom landslagstreneren er trygg på at utøveren vil heve nivået på laget.</w:t>
      </w:r>
    </w:p>
    <w:p w14:paraId="147AC016" w14:textId="77777777" w:rsidR="00297B38" w:rsidRPr="00297B38" w:rsidRDefault="00CC7EEE" w:rsidP="00297B38">
      <w:pPr>
        <w:pStyle w:val="Listeavsnitt"/>
        <w:rPr>
          <w:rFonts w:cstheme="minorHAnsi"/>
          <w:lang w:val="nb-NO"/>
        </w:rPr>
      </w:pPr>
      <w:r w:rsidRPr="00CC7EEE">
        <w:rPr>
          <w:rFonts w:cstheme="minorHAnsi"/>
          <w:noProof/>
          <w:lang w:val="nb-NO"/>
        </w:rPr>
        <w:pict w14:anchorId="05DFD6F9">
          <v:rect id="_x0000_i1029" alt="" style="width:415.5pt;height:.05pt;mso-width-percent:0;mso-height-percent:0;mso-width-percent:0;mso-height-percent:0" o:hrpct="916" o:hralign="center" o:hrstd="t" o:hr="t" fillcolor="#a0a0a0" stroked="f"/>
        </w:pict>
      </w:r>
    </w:p>
    <w:p w14:paraId="0C32932F" w14:textId="77777777" w:rsidR="00585D2C" w:rsidRDefault="00585D2C" w:rsidP="00297B38">
      <w:pPr>
        <w:pStyle w:val="Listeavsnitt"/>
        <w:rPr>
          <w:rFonts w:cstheme="minorHAnsi"/>
          <w:b/>
          <w:bCs/>
          <w:lang w:val="nb-NO"/>
        </w:rPr>
      </w:pPr>
    </w:p>
    <w:p w14:paraId="4427C337" w14:textId="36315838" w:rsidR="00297B38" w:rsidRPr="00E0202A" w:rsidRDefault="00297B38" w:rsidP="00297B38">
      <w:pPr>
        <w:pStyle w:val="Listeavsnitt"/>
        <w:rPr>
          <w:rStyle w:val="Sterkreferanse"/>
          <w:lang w:val="nb-NO"/>
        </w:rPr>
      </w:pPr>
      <w:r w:rsidRPr="00E0202A">
        <w:rPr>
          <w:rStyle w:val="Sterkreferanse"/>
          <w:lang w:val="nb-NO"/>
        </w:rPr>
        <w:t>Senior</w:t>
      </w:r>
      <w:r w:rsidR="00585D2C" w:rsidRPr="00E0202A">
        <w:rPr>
          <w:rStyle w:val="Sterkreferanse"/>
          <w:lang w:val="nb-NO"/>
        </w:rPr>
        <w:t>-</w:t>
      </w:r>
      <w:r w:rsidR="001A2805" w:rsidRPr="00E0202A">
        <w:rPr>
          <w:rStyle w:val="Sterkreferanse"/>
          <w:lang w:val="nb-NO"/>
        </w:rPr>
        <w:t>uttak</w:t>
      </w:r>
    </w:p>
    <w:p w14:paraId="4478E9CD" w14:textId="07DC4CF3" w:rsidR="00297B38" w:rsidRPr="00297B38" w:rsidRDefault="00297B38" w:rsidP="00297B38">
      <w:pPr>
        <w:pStyle w:val="Listeavsnitt"/>
        <w:rPr>
          <w:rFonts w:cstheme="minorHAnsi"/>
          <w:lang w:val="nb-NO"/>
        </w:rPr>
      </w:pPr>
    </w:p>
    <w:p w14:paraId="6DAE28A0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1. Uttak til Verdenscup Poznan / Szeged</w:t>
      </w:r>
    </w:p>
    <w:p w14:paraId="4D596315" w14:textId="77777777" w:rsidR="00297B38" w:rsidRPr="00297B38" w:rsidRDefault="00297B38" w:rsidP="00297B38">
      <w:pPr>
        <w:pStyle w:val="Listeavsnitt"/>
        <w:numPr>
          <w:ilvl w:val="0"/>
          <w:numId w:val="2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Sted:</w:t>
      </w:r>
      <w:r w:rsidRPr="00297B38">
        <w:rPr>
          <w:rFonts w:cstheme="minorHAnsi"/>
          <w:lang w:val="nb-NO"/>
        </w:rPr>
        <w:t xml:space="preserve"> Vårregatta, København</w:t>
      </w:r>
    </w:p>
    <w:p w14:paraId="793AF843" w14:textId="097D5690" w:rsidR="00297B38" w:rsidRPr="00297B38" w:rsidRDefault="00297B38" w:rsidP="00297B38">
      <w:pPr>
        <w:pStyle w:val="Listeavsnitt"/>
        <w:numPr>
          <w:ilvl w:val="0"/>
          <w:numId w:val="2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Dato:</w:t>
      </w:r>
      <w:r w:rsidRPr="00297B38">
        <w:rPr>
          <w:rFonts w:cstheme="minorHAnsi"/>
          <w:lang w:val="nb-NO"/>
        </w:rPr>
        <w:t xml:space="preserve"> </w:t>
      </w:r>
      <w:r w:rsidRPr="009027B9">
        <w:rPr>
          <w:rFonts w:cstheme="minorHAnsi"/>
          <w:color w:val="FF0000"/>
          <w:lang w:val="nb-NO"/>
        </w:rPr>
        <w:t>2.–</w:t>
      </w:r>
      <w:r w:rsidR="00A65F02">
        <w:rPr>
          <w:rFonts w:cstheme="minorHAnsi"/>
          <w:color w:val="FF0000"/>
          <w:lang w:val="nb-NO"/>
        </w:rPr>
        <w:t>4</w:t>
      </w:r>
      <w:r w:rsidRPr="009027B9">
        <w:rPr>
          <w:rFonts w:cstheme="minorHAnsi"/>
          <w:color w:val="FF0000"/>
          <w:lang w:val="nb-NO"/>
        </w:rPr>
        <w:t xml:space="preserve">. </w:t>
      </w:r>
      <w:r w:rsidR="00A65F02">
        <w:rPr>
          <w:rFonts w:cstheme="minorHAnsi"/>
          <w:color w:val="FF0000"/>
          <w:lang w:val="nb-NO"/>
        </w:rPr>
        <w:t>mai</w:t>
      </w:r>
      <w:r w:rsidRPr="009027B9">
        <w:rPr>
          <w:rFonts w:cstheme="minorHAnsi"/>
          <w:color w:val="FF0000"/>
          <w:lang w:val="nb-NO"/>
        </w:rPr>
        <w:t xml:space="preserve"> 2025</w:t>
      </w:r>
    </w:p>
    <w:p w14:paraId="66532829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Kriterier</w:t>
      </w:r>
    </w:p>
    <w:p w14:paraId="1F38969F" w14:textId="3687CF70" w:rsidR="00297B38" w:rsidRPr="00297B38" w:rsidRDefault="00297B38" w:rsidP="00297B38">
      <w:pPr>
        <w:pStyle w:val="Listeavsnitt"/>
        <w:numPr>
          <w:ilvl w:val="0"/>
          <w:numId w:val="3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 xml:space="preserve">Kun utøvere som plasserer seg blant de 3 beste i </w:t>
      </w:r>
      <w:r w:rsidR="003D3125">
        <w:rPr>
          <w:rFonts w:cstheme="minorHAnsi"/>
          <w:lang w:val="nb-NO"/>
        </w:rPr>
        <w:t>A-</w:t>
      </w:r>
      <w:r w:rsidRPr="00297B38">
        <w:rPr>
          <w:rFonts w:cstheme="minorHAnsi"/>
          <w:lang w:val="nb-NO"/>
        </w:rPr>
        <w:t>finale i K1 200m, K1 500m, K1 1000m, WK1 200m, WK1 500m og WK1 1000m blir tatt ut til landslaget for denne konkurransen.</w:t>
      </w:r>
    </w:p>
    <w:p w14:paraId="58F7108D" w14:textId="726B7110" w:rsidR="00297B38" w:rsidRPr="00297B38" w:rsidRDefault="00297B38" w:rsidP="00297B38">
      <w:pPr>
        <w:pStyle w:val="Listeavsnitt"/>
        <w:numPr>
          <w:ilvl w:val="0"/>
          <w:numId w:val="3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 xml:space="preserve">For K2 500m og WK2 500 må utøvere også være blant de 3 beste i </w:t>
      </w:r>
      <w:r w:rsidR="003D3125">
        <w:rPr>
          <w:rFonts w:cstheme="minorHAnsi"/>
          <w:lang w:val="nb-NO"/>
        </w:rPr>
        <w:t>A-</w:t>
      </w:r>
      <w:r w:rsidRPr="00297B38">
        <w:rPr>
          <w:rFonts w:cstheme="minorHAnsi"/>
          <w:lang w:val="nb-NO"/>
        </w:rPr>
        <w:t>final</w:t>
      </w:r>
      <w:r w:rsidR="003D3125">
        <w:rPr>
          <w:rFonts w:cstheme="minorHAnsi"/>
          <w:lang w:val="nb-NO"/>
        </w:rPr>
        <w:t>e</w:t>
      </w:r>
      <w:r w:rsidRPr="00297B38">
        <w:rPr>
          <w:rFonts w:cstheme="minorHAnsi"/>
          <w:lang w:val="nb-NO"/>
        </w:rPr>
        <w:t>, men ikke mer enn 1,5 sekunder bak vinneren.</w:t>
      </w:r>
    </w:p>
    <w:p w14:paraId="1942D34E" w14:textId="3586A855" w:rsidR="00297B38" w:rsidRPr="00297B38" w:rsidRDefault="00297B38" w:rsidP="00297B38">
      <w:pPr>
        <w:pStyle w:val="Listeavsnitt"/>
        <w:numPr>
          <w:ilvl w:val="0"/>
          <w:numId w:val="3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 xml:space="preserve">For WK4 500 og MK4 500 må utøverne være blant de 2 beste i </w:t>
      </w:r>
      <w:r w:rsidR="003D3125">
        <w:rPr>
          <w:rFonts w:cstheme="minorHAnsi"/>
          <w:lang w:val="nb-NO"/>
        </w:rPr>
        <w:t>A-</w:t>
      </w:r>
      <w:r w:rsidRPr="00297B38">
        <w:rPr>
          <w:rFonts w:cstheme="minorHAnsi"/>
          <w:lang w:val="nb-NO"/>
        </w:rPr>
        <w:t>finale, men ikke mer enn 0,5 sekunder bak vinneren.</w:t>
      </w:r>
    </w:p>
    <w:p w14:paraId="33B12842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Grønt kort</w:t>
      </w:r>
      <w:r w:rsidRPr="00297B38">
        <w:rPr>
          <w:rFonts w:cstheme="minorHAnsi"/>
          <w:lang w:val="nb-NO"/>
        </w:rPr>
        <w:br/>
        <w:t>Hovedtreneren kan gi grønt kort i København-uttaket til maksimalt 2 utøvere under følgende betingelser:</w:t>
      </w:r>
    </w:p>
    <w:p w14:paraId="2E624C69" w14:textId="77777777" w:rsidR="00297B38" w:rsidRPr="00297B38" w:rsidRDefault="00297B38" w:rsidP="00297B38">
      <w:pPr>
        <w:pStyle w:val="Listeavsnitt"/>
        <w:numPr>
          <w:ilvl w:val="0"/>
          <w:numId w:val="4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Utøveren må ha vært finalist i EM eller VM i 2024.</w:t>
      </w:r>
    </w:p>
    <w:p w14:paraId="0C1A2938" w14:textId="77777777" w:rsidR="00297B38" w:rsidRPr="00297B38" w:rsidRDefault="00297B38" w:rsidP="00297B38">
      <w:pPr>
        <w:pStyle w:val="Listeavsnitt"/>
        <w:numPr>
          <w:ilvl w:val="0"/>
          <w:numId w:val="4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Kortet gis ved sykdom eller skade, forutsatt at utøveren senere beviser at han/hun er på et nivå for å delta i Verdenscupen eller EM.</w:t>
      </w:r>
    </w:p>
    <w:p w14:paraId="62AC1159" w14:textId="77777777" w:rsidR="00297B38" w:rsidRPr="00297B38" w:rsidRDefault="00297B38" w:rsidP="00297B38">
      <w:pPr>
        <w:pStyle w:val="Listeavsnitt"/>
        <w:numPr>
          <w:ilvl w:val="0"/>
          <w:numId w:val="4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lastRenderedPageBreak/>
        <w:t>Det kan gis dersom værforholdene i Danmark påvirker konkurransen negativt for utøveren, eller hvis en teknisk feil hindrer utøveren i å vise sitt konkurransenivå.</w:t>
      </w:r>
    </w:p>
    <w:p w14:paraId="7E227286" w14:textId="77777777" w:rsidR="00297B38" w:rsidRPr="00297B38" w:rsidRDefault="00297B38" w:rsidP="00297B38">
      <w:pPr>
        <w:pStyle w:val="Listeavsnitt"/>
        <w:numPr>
          <w:ilvl w:val="0"/>
          <w:numId w:val="4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Det kan også gis dersom finalistene ligger svært tett, med forskjeller på mindre enn 0,5 sekunder, noe som viser at det er et høyt internasjonalt nivå.</w:t>
      </w:r>
    </w:p>
    <w:p w14:paraId="0A906DCD" w14:textId="77777777" w:rsidR="00297B38" w:rsidRPr="00297B38" w:rsidRDefault="00CC7EEE" w:rsidP="00297B38">
      <w:pPr>
        <w:pStyle w:val="Listeavsnitt"/>
        <w:rPr>
          <w:rFonts w:cstheme="minorHAnsi"/>
          <w:lang w:val="nb-NO"/>
        </w:rPr>
      </w:pPr>
      <w:r w:rsidRPr="00CC7EEE">
        <w:rPr>
          <w:rFonts w:cstheme="minorHAnsi"/>
          <w:noProof/>
          <w:lang w:val="nb-NO"/>
        </w:rPr>
        <w:pict w14:anchorId="7746C7A0">
          <v:rect id="_x0000_i1028" alt="" style="width:415.5pt;height:.05pt;mso-width-percent:0;mso-height-percent:0;mso-width-percent:0;mso-height-percent:0" o:hrpct="916" o:hralign="center" o:hrstd="t" o:hr="t" fillcolor="#a0a0a0" stroked="f"/>
        </w:pict>
      </w:r>
    </w:p>
    <w:p w14:paraId="61D11355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2. Uttak til EM i Racice og VM i Milano</w:t>
      </w:r>
    </w:p>
    <w:p w14:paraId="2CDF971F" w14:textId="1C186EB0" w:rsidR="00297B38" w:rsidRPr="00297B38" w:rsidRDefault="00297B38" w:rsidP="00297B38">
      <w:pPr>
        <w:pStyle w:val="Listeavsnitt"/>
        <w:numPr>
          <w:ilvl w:val="0"/>
          <w:numId w:val="5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Sted:</w:t>
      </w:r>
      <w:r w:rsidRPr="00297B38">
        <w:rPr>
          <w:rFonts w:cstheme="minorHAnsi"/>
          <w:lang w:val="nb-NO"/>
        </w:rPr>
        <w:t xml:space="preserve"> NC2, </w:t>
      </w:r>
      <w:r w:rsidR="001F388B" w:rsidRPr="001F388B">
        <w:rPr>
          <w:rFonts w:cstheme="minorHAnsi"/>
          <w:color w:val="FF0000"/>
          <w:lang w:val="nb-NO"/>
        </w:rPr>
        <w:t>Kristiansand</w:t>
      </w:r>
    </w:p>
    <w:p w14:paraId="18B541AD" w14:textId="77777777" w:rsidR="00297B38" w:rsidRPr="00297B38" w:rsidRDefault="00297B38" w:rsidP="00297B38">
      <w:pPr>
        <w:pStyle w:val="Listeavsnitt"/>
        <w:numPr>
          <w:ilvl w:val="0"/>
          <w:numId w:val="5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Dato:</w:t>
      </w:r>
      <w:r w:rsidRPr="00297B38">
        <w:rPr>
          <w:rFonts w:cstheme="minorHAnsi"/>
          <w:lang w:val="nb-NO"/>
        </w:rPr>
        <w:t xml:space="preserve"> 31. mai–1. juni</w:t>
      </w:r>
    </w:p>
    <w:p w14:paraId="7CA55346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Kriterier</w:t>
      </w:r>
    </w:p>
    <w:p w14:paraId="6D78A4EE" w14:textId="77777777" w:rsidR="00297B38" w:rsidRPr="00297B38" w:rsidRDefault="00297B38" w:rsidP="00297B38">
      <w:pPr>
        <w:pStyle w:val="Listeavsnitt"/>
        <w:numPr>
          <w:ilvl w:val="0"/>
          <w:numId w:val="6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Utøvere som er tatt ut til Verdenscupen, blir også tatt ut til EM og VM.</w:t>
      </w:r>
    </w:p>
    <w:p w14:paraId="485C2C15" w14:textId="77777777" w:rsidR="00297B38" w:rsidRPr="00297B38" w:rsidRDefault="00297B38" w:rsidP="00297B38">
      <w:pPr>
        <w:pStyle w:val="Listeavsnitt"/>
        <w:numPr>
          <w:ilvl w:val="0"/>
          <w:numId w:val="6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Basert på værforholdene og oppnådde resultater vil vi analysere om prestasjonsnivået, sammenlignet med tidligere år, er tilstrekkelig for deltakelse i EM.</w:t>
      </w:r>
    </w:p>
    <w:p w14:paraId="1313F195" w14:textId="77777777" w:rsidR="00297B38" w:rsidRPr="00297B38" w:rsidRDefault="00297B38" w:rsidP="00297B38">
      <w:pPr>
        <w:pStyle w:val="Listeavsnitt"/>
        <w:numPr>
          <w:ilvl w:val="0"/>
          <w:numId w:val="6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Følgende distanser vurderes: K1 200m, K1 500m, K1 1000m, K1 5000m, K2 500m, WK1 500m, WK1 1000m, WK2 500m, WK4 500m.</w:t>
      </w:r>
    </w:p>
    <w:p w14:paraId="7F278D55" w14:textId="77777777" w:rsidR="00297B38" w:rsidRPr="00297B38" w:rsidRDefault="00CC7EEE" w:rsidP="00297B38">
      <w:pPr>
        <w:pStyle w:val="Listeavsnitt"/>
        <w:rPr>
          <w:rFonts w:cstheme="minorHAnsi"/>
          <w:lang w:val="nb-NO"/>
        </w:rPr>
      </w:pPr>
      <w:r w:rsidRPr="00CC7EEE">
        <w:rPr>
          <w:rFonts w:cstheme="minorHAnsi"/>
          <w:noProof/>
          <w:lang w:val="nb-NO"/>
        </w:rPr>
        <w:pict w14:anchorId="716535AA">
          <v:rect id="_x0000_i1027" alt="" style="width:415.5pt;height:.05pt;mso-width-percent:0;mso-height-percent:0;mso-width-percent:0;mso-height-percent:0" o:hrpct="916" o:hralign="center" o:hrstd="t" o:hr="t" fillcolor="#a0a0a0" stroked="f"/>
        </w:pict>
      </w:r>
    </w:p>
    <w:p w14:paraId="2B65FC87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3. Siste sjanse - uttakstest</w:t>
      </w:r>
    </w:p>
    <w:p w14:paraId="02958A42" w14:textId="7B63D551" w:rsidR="00297B38" w:rsidRPr="00297B38" w:rsidRDefault="00297B38" w:rsidP="00297B38">
      <w:pPr>
        <w:pStyle w:val="Listeavsnitt"/>
        <w:numPr>
          <w:ilvl w:val="0"/>
          <w:numId w:val="7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Sted:</w:t>
      </w:r>
      <w:r w:rsidRPr="00297B38">
        <w:rPr>
          <w:rFonts w:cstheme="minorHAnsi"/>
          <w:lang w:val="nb-NO"/>
        </w:rPr>
        <w:t xml:space="preserve"> </w:t>
      </w:r>
      <w:r w:rsidR="00E06340">
        <w:rPr>
          <w:rFonts w:cstheme="minorHAnsi"/>
          <w:lang w:val="nb-NO"/>
        </w:rPr>
        <w:t>Å</w:t>
      </w:r>
      <w:r w:rsidRPr="00297B38">
        <w:rPr>
          <w:rFonts w:cstheme="minorHAnsi"/>
          <w:lang w:val="nb-NO"/>
        </w:rPr>
        <w:t>rungen</w:t>
      </w:r>
    </w:p>
    <w:p w14:paraId="3DE5B6D5" w14:textId="77777777" w:rsidR="00297B38" w:rsidRPr="00297B38" w:rsidRDefault="00297B38" w:rsidP="00297B38">
      <w:pPr>
        <w:pStyle w:val="Listeavsnitt"/>
        <w:numPr>
          <w:ilvl w:val="0"/>
          <w:numId w:val="7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Dato:</w:t>
      </w:r>
      <w:r w:rsidRPr="00297B38">
        <w:rPr>
          <w:rFonts w:cstheme="minorHAnsi"/>
          <w:lang w:val="nb-NO"/>
        </w:rPr>
        <w:t xml:space="preserve"> 29.–31. juli 2025</w:t>
      </w:r>
    </w:p>
    <w:p w14:paraId="30A3CD58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Kriterier</w:t>
      </w:r>
    </w:p>
    <w:p w14:paraId="170969C9" w14:textId="3F1F8051" w:rsidR="00297B38" w:rsidRPr="00297B38" w:rsidRDefault="00297B38" w:rsidP="00297B38">
      <w:pPr>
        <w:pStyle w:val="Listeavsnitt"/>
        <w:numPr>
          <w:ilvl w:val="0"/>
          <w:numId w:val="8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 xml:space="preserve">Test av utøvere i </w:t>
      </w:r>
      <w:r w:rsidR="003D24C9">
        <w:rPr>
          <w:rFonts w:cstheme="minorHAnsi"/>
          <w:lang w:val="nb-NO"/>
        </w:rPr>
        <w:t>K1</w:t>
      </w:r>
      <w:r w:rsidRPr="00297B38">
        <w:rPr>
          <w:rFonts w:cstheme="minorHAnsi"/>
          <w:lang w:val="nb-NO"/>
        </w:rPr>
        <w:t xml:space="preserve"> og lagbåtkombinasjoner for å vurdere formnivået og gi nye båtoppstillinger en sjanse.</w:t>
      </w:r>
    </w:p>
    <w:p w14:paraId="5F2BFC10" w14:textId="77777777" w:rsidR="00297B38" w:rsidRPr="00297B38" w:rsidRDefault="00297B38" w:rsidP="00297B38">
      <w:pPr>
        <w:pStyle w:val="Listeavsnitt"/>
        <w:numPr>
          <w:ilvl w:val="0"/>
          <w:numId w:val="8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Kun utøvere/båter som har en realistisk mulighet for å nå finalene i VM vil bli tatt ut.</w:t>
      </w:r>
    </w:p>
    <w:p w14:paraId="3571ECEC" w14:textId="77777777" w:rsidR="00297B38" w:rsidRPr="00297B38" w:rsidRDefault="00CC7EEE" w:rsidP="00297B38">
      <w:pPr>
        <w:pStyle w:val="Listeavsnitt"/>
        <w:rPr>
          <w:rFonts w:cstheme="minorHAnsi"/>
          <w:lang w:val="nb-NO"/>
        </w:rPr>
      </w:pPr>
      <w:r w:rsidRPr="00CC7EEE">
        <w:rPr>
          <w:rFonts w:cstheme="minorHAnsi"/>
          <w:noProof/>
          <w:lang w:val="nb-NO"/>
        </w:rPr>
        <w:pict w14:anchorId="52C8B45E">
          <v:rect id="_x0000_i1026" alt="" style="width:415.5pt;height:.05pt;mso-width-percent:0;mso-height-percent:0;mso-width-percent:0;mso-height-percent:0" o:hrpct="916" o:hralign="center" o:hrstd="t" o:hr="t" fillcolor="#a0a0a0" stroked="f"/>
        </w:pict>
      </w:r>
    </w:p>
    <w:p w14:paraId="6E9ADDEB" w14:textId="6D4D4E88" w:rsidR="00297B38" w:rsidRPr="00D10C53" w:rsidRDefault="00D10C53" w:rsidP="00297B38">
      <w:pPr>
        <w:pStyle w:val="Listeavsnitt"/>
        <w:rPr>
          <w:rStyle w:val="Sterkreferanse"/>
        </w:rPr>
      </w:pPr>
      <w:r>
        <w:rPr>
          <w:rFonts w:cstheme="minorHAnsi"/>
          <w:b/>
          <w:bCs/>
          <w:lang w:val="nb-NO"/>
        </w:rPr>
        <w:br/>
      </w:r>
      <w:r>
        <w:rPr>
          <w:rFonts w:cstheme="minorHAnsi"/>
          <w:b/>
          <w:bCs/>
          <w:lang w:val="nb-NO"/>
        </w:rPr>
        <w:br/>
      </w:r>
      <w:r w:rsidR="00297B38" w:rsidRPr="00D10C53">
        <w:rPr>
          <w:rStyle w:val="Sterkreferanse"/>
        </w:rPr>
        <w:t>U23-uttak</w:t>
      </w:r>
    </w:p>
    <w:p w14:paraId="46406573" w14:textId="68EDE419" w:rsidR="00297B38" w:rsidRPr="00297B38" w:rsidRDefault="00297B38" w:rsidP="00297B38">
      <w:pPr>
        <w:pStyle w:val="Listeavsnitt"/>
        <w:rPr>
          <w:rFonts w:cstheme="minorHAnsi"/>
          <w:lang w:val="nb-NO"/>
        </w:rPr>
      </w:pPr>
    </w:p>
    <w:p w14:paraId="2F80C7F7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1. Uttak - NC1</w:t>
      </w:r>
    </w:p>
    <w:p w14:paraId="7A842ABD" w14:textId="77777777" w:rsidR="00297B38" w:rsidRPr="00297B38" w:rsidRDefault="00297B38" w:rsidP="00297B38">
      <w:pPr>
        <w:pStyle w:val="Listeavsnitt"/>
        <w:numPr>
          <w:ilvl w:val="0"/>
          <w:numId w:val="9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Sted:</w:t>
      </w:r>
      <w:r w:rsidRPr="00297B38">
        <w:rPr>
          <w:rFonts w:cstheme="minorHAnsi"/>
          <w:lang w:val="nb-NO"/>
        </w:rPr>
        <w:t xml:space="preserve"> Tysvær</w:t>
      </w:r>
    </w:p>
    <w:p w14:paraId="3B6896F6" w14:textId="77777777" w:rsidR="00297B38" w:rsidRPr="00297B38" w:rsidRDefault="00297B38" w:rsidP="00297B38">
      <w:pPr>
        <w:pStyle w:val="Listeavsnitt"/>
        <w:numPr>
          <w:ilvl w:val="0"/>
          <w:numId w:val="9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Dato:</w:t>
      </w:r>
      <w:r w:rsidRPr="00297B38">
        <w:rPr>
          <w:rFonts w:cstheme="minorHAnsi"/>
          <w:lang w:val="nb-NO"/>
        </w:rPr>
        <w:t xml:space="preserve"> 3.–4. mai 2025</w:t>
      </w:r>
    </w:p>
    <w:p w14:paraId="36743069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Kriterier</w:t>
      </w:r>
    </w:p>
    <w:p w14:paraId="22720C34" w14:textId="77777777" w:rsidR="00297B38" w:rsidRPr="00297B38" w:rsidRDefault="00297B38" w:rsidP="00297B38">
      <w:pPr>
        <w:pStyle w:val="Listeavsnitt"/>
        <w:numPr>
          <w:ilvl w:val="0"/>
          <w:numId w:val="10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Uttak i K1 500m og K1 1000m for å danne grunnlag for K2- og K4-kombinasjoner.</w:t>
      </w:r>
    </w:p>
    <w:p w14:paraId="0C4AFB7D" w14:textId="207D41CD" w:rsidR="00297B38" w:rsidRPr="00297B38" w:rsidRDefault="00297B38" w:rsidP="00297B38">
      <w:pPr>
        <w:pStyle w:val="Listeavsnitt"/>
        <w:numPr>
          <w:ilvl w:val="0"/>
          <w:numId w:val="10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Flere K2- og K4-lag vil bli testet basert på K1-resultater, padlestil, teknikk og evnen til å padle som et lag på ulike posisjoner i båten</w:t>
      </w:r>
      <w:r w:rsidR="00E7076E">
        <w:rPr>
          <w:rFonts w:cstheme="minorHAnsi"/>
          <w:lang w:val="nb-NO"/>
        </w:rPr>
        <w:t>, og lagbåtferdigheter</w:t>
      </w:r>
      <w:r w:rsidRPr="00297B38">
        <w:rPr>
          <w:rFonts w:cstheme="minorHAnsi"/>
          <w:lang w:val="nb-NO"/>
        </w:rPr>
        <w:t>.</w:t>
      </w:r>
    </w:p>
    <w:p w14:paraId="339EA0A9" w14:textId="77777777" w:rsidR="00297B38" w:rsidRPr="00297B38" w:rsidRDefault="00CC7EEE" w:rsidP="00297B38">
      <w:pPr>
        <w:pStyle w:val="Listeavsnitt"/>
        <w:rPr>
          <w:rFonts w:cstheme="minorHAnsi"/>
          <w:lang w:val="nb-NO"/>
        </w:rPr>
      </w:pPr>
      <w:r w:rsidRPr="00CC7EEE">
        <w:rPr>
          <w:rFonts w:cstheme="minorHAnsi"/>
          <w:noProof/>
          <w:lang w:val="nb-NO"/>
        </w:rPr>
        <w:pict w14:anchorId="78BC4C7E">
          <v:rect id="_x0000_i1025" alt="" style="width:415.5pt;height:.05pt;mso-width-percent:0;mso-height-percent:0;mso-width-percent:0;mso-height-percent:0" o:hrpct="916" o:hralign="center" o:hrstd="t" o:hr="t" fillcolor="#a0a0a0" stroked="f"/>
        </w:pict>
      </w:r>
    </w:p>
    <w:p w14:paraId="67863A59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2. Uttak - NC2</w:t>
      </w:r>
    </w:p>
    <w:p w14:paraId="23796910" w14:textId="469C246F" w:rsidR="00297B38" w:rsidRPr="00297B38" w:rsidRDefault="00297B38" w:rsidP="00297B38">
      <w:pPr>
        <w:pStyle w:val="Listeavsnitt"/>
        <w:numPr>
          <w:ilvl w:val="0"/>
          <w:numId w:val="11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Sted:</w:t>
      </w:r>
      <w:r w:rsidRPr="00297B38">
        <w:rPr>
          <w:rFonts w:cstheme="minorHAnsi"/>
          <w:lang w:val="nb-NO"/>
        </w:rPr>
        <w:t xml:space="preserve"> </w:t>
      </w:r>
      <w:r w:rsidR="00E0202A" w:rsidRPr="00E06340">
        <w:rPr>
          <w:rFonts w:cstheme="minorHAnsi"/>
          <w:color w:val="FF0000"/>
          <w:lang w:val="nb-NO"/>
        </w:rPr>
        <w:t>Kristiansand</w:t>
      </w:r>
    </w:p>
    <w:p w14:paraId="03C0408A" w14:textId="77777777" w:rsidR="00297B38" w:rsidRPr="00297B38" w:rsidRDefault="00297B38" w:rsidP="00297B38">
      <w:pPr>
        <w:pStyle w:val="Listeavsnitt"/>
        <w:numPr>
          <w:ilvl w:val="0"/>
          <w:numId w:val="11"/>
        </w:numPr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Dato:</w:t>
      </w:r>
      <w:r w:rsidRPr="00297B38">
        <w:rPr>
          <w:rFonts w:cstheme="minorHAnsi"/>
          <w:lang w:val="nb-NO"/>
        </w:rPr>
        <w:t xml:space="preserve"> 31. mai–1. juni 2025</w:t>
      </w:r>
    </w:p>
    <w:p w14:paraId="0178AAAE" w14:textId="77777777" w:rsidR="00297B38" w:rsidRPr="00297B38" w:rsidRDefault="00297B38" w:rsidP="00297B38">
      <w:pPr>
        <w:pStyle w:val="Listeavsnitt"/>
        <w:rPr>
          <w:rFonts w:cstheme="minorHAnsi"/>
          <w:lang w:val="nb-NO"/>
        </w:rPr>
      </w:pPr>
      <w:r w:rsidRPr="00297B38">
        <w:rPr>
          <w:rFonts w:cstheme="minorHAnsi"/>
          <w:b/>
          <w:bCs/>
          <w:lang w:val="nb-NO"/>
        </w:rPr>
        <w:t>Kriterier</w:t>
      </w:r>
    </w:p>
    <w:p w14:paraId="0D387FB3" w14:textId="77777777" w:rsidR="00297B38" w:rsidRPr="00297B38" w:rsidRDefault="00297B38" w:rsidP="00297B38">
      <w:pPr>
        <w:pStyle w:val="Listeavsnitt"/>
        <w:numPr>
          <w:ilvl w:val="0"/>
          <w:numId w:val="12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Uttak i K1 500m og K1 1000m for å danne grunnlag for K2- og K4-kombinasjoner.</w:t>
      </w:r>
    </w:p>
    <w:p w14:paraId="4B87A921" w14:textId="35102B85" w:rsidR="00297B38" w:rsidRPr="00297B38" w:rsidRDefault="00297B38" w:rsidP="00297B38">
      <w:pPr>
        <w:pStyle w:val="Listeavsnitt"/>
        <w:numPr>
          <w:ilvl w:val="0"/>
          <w:numId w:val="12"/>
        </w:numPr>
        <w:rPr>
          <w:rFonts w:cstheme="minorHAnsi"/>
          <w:lang w:val="nb-NO"/>
        </w:rPr>
      </w:pPr>
      <w:r w:rsidRPr="00297B38">
        <w:rPr>
          <w:rFonts w:cstheme="minorHAnsi"/>
          <w:lang w:val="nb-NO"/>
        </w:rPr>
        <w:t>Flere K2- og K4-lag vil bli testet basert på K1-resultater, padlestil, teknikk og evnen til å padle som et lag på ulike posisjoner i båten</w:t>
      </w:r>
      <w:r w:rsidR="00E7076E">
        <w:rPr>
          <w:rFonts w:cstheme="minorHAnsi"/>
          <w:lang w:val="nb-NO"/>
        </w:rPr>
        <w:t xml:space="preserve"> og lagbåtferdigheter</w:t>
      </w:r>
      <w:r w:rsidRPr="00297B38">
        <w:rPr>
          <w:rFonts w:cstheme="minorHAnsi"/>
          <w:lang w:val="nb-NO"/>
        </w:rPr>
        <w:t>.</w:t>
      </w:r>
    </w:p>
    <w:p w14:paraId="1E4E16D4" w14:textId="77777777" w:rsidR="00297B38" w:rsidRPr="00297B38" w:rsidRDefault="00297B38" w:rsidP="00297B38">
      <w:pPr>
        <w:pStyle w:val="Listeavsnitt"/>
        <w:ind w:left="0"/>
        <w:rPr>
          <w:rFonts w:cstheme="minorHAnsi"/>
          <w:lang w:val="nb-NO"/>
        </w:rPr>
      </w:pPr>
    </w:p>
    <w:sectPr w:rsidR="00297B38" w:rsidRPr="0029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5AA"/>
    <w:multiLevelType w:val="multilevel"/>
    <w:tmpl w:val="B42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1812"/>
    <w:multiLevelType w:val="multilevel"/>
    <w:tmpl w:val="4390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D4384"/>
    <w:multiLevelType w:val="multilevel"/>
    <w:tmpl w:val="C81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D0865"/>
    <w:multiLevelType w:val="multilevel"/>
    <w:tmpl w:val="6AA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F5D67"/>
    <w:multiLevelType w:val="multilevel"/>
    <w:tmpl w:val="E59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45C5B"/>
    <w:multiLevelType w:val="multilevel"/>
    <w:tmpl w:val="962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32762"/>
    <w:multiLevelType w:val="multilevel"/>
    <w:tmpl w:val="31F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53187"/>
    <w:multiLevelType w:val="multilevel"/>
    <w:tmpl w:val="8942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C421F"/>
    <w:multiLevelType w:val="hybridMultilevel"/>
    <w:tmpl w:val="AD7A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3480"/>
    <w:multiLevelType w:val="multilevel"/>
    <w:tmpl w:val="AB1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471B0"/>
    <w:multiLevelType w:val="multilevel"/>
    <w:tmpl w:val="5CC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90144"/>
    <w:multiLevelType w:val="multilevel"/>
    <w:tmpl w:val="7C8A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84895">
    <w:abstractNumId w:val="8"/>
  </w:num>
  <w:num w:numId="2" w16cid:durableId="673460954">
    <w:abstractNumId w:val="7"/>
  </w:num>
  <w:num w:numId="3" w16cid:durableId="1871870139">
    <w:abstractNumId w:val="1"/>
  </w:num>
  <w:num w:numId="4" w16cid:durableId="471601831">
    <w:abstractNumId w:val="11"/>
  </w:num>
  <w:num w:numId="5" w16cid:durableId="1680279793">
    <w:abstractNumId w:val="6"/>
  </w:num>
  <w:num w:numId="6" w16cid:durableId="1349869637">
    <w:abstractNumId w:val="4"/>
  </w:num>
  <w:num w:numId="7" w16cid:durableId="1175533953">
    <w:abstractNumId w:val="10"/>
  </w:num>
  <w:num w:numId="8" w16cid:durableId="1997025417">
    <w:abstractNumId w:val="5"/>
  </w:num>
  <w:num w:numId="9" w16cid:durableId="698093195">
    <w:abstractNumId w:val="3"/>
  </w:num>
  <w:num w:numId="10" w16cid:durableId="1389186550">
    <w:abstractNumId w:val="0"/>
  </w:num>
  <w:num w:numId="11" w16cid:durableId="1698657663">
    <w:abstractNumId w:val="2"/>
  </w:num>
  <w:num w:numId="12" w16cid:durableId="1816289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6E"/>
    <w:rsid w:val="0003499F"/>
    <w:rsid w:val="000366CB"/>
    <w:rsid w:val="00037D16"/>
    <w:rsid w:val="000B69FF"/>
    <w:rsid w:val="00197595"/>
    <w:rsid w:val="001A2805"/>
    <w:rsid w:val="001F388B"/>
    <w:rsid w:val="00254275"/>
    <w:rsid w:val="00297B38"/>
    <w:rsid w:val="0035423D"/>
    <w:rsid w:val="003D24C9"/>
    <w:rsid w:val="003D3125"/>
    <w:rsid w:val="003E0B77"/>
    <w:rsid w:val="003E1333"/>
    <w:rsid w:val="00440497"/>
    <w:rsid w:val="00482C83"/>
    <w:rsid w:val="00484EE8"/>
    <w:rsid w:val="004A5B97"/>
    <w:rsid w:val="00585548"/>
    <w:rsid w:val="00585D2C"/>
    <w:rsid w:val="00601348"/>
    <w:rsid w:val="00680275"/>
    <w:rsid w:val="006E7ABF"/>
    <w:rsid w:val="0077497F"/>
    <w:rsid w:val="00795B1B"/>
    <w:rsid w:val="009027B9"/>
    <w:rsid w:val="009F4006"/>
    <w:rsid w:val="00A61539"/>
    <w:rsid w:val="00A65F02"/>
    <w:rsid w:val="00A70A12"/>
    <w:rsid w:val="00AD3344"/>
    <w:rsid w:val="00AF0514"/>
    <w:rsid w:val="00B13349"/>
    <w:rsid w:val="00B42AC3"/>
    <w:rsid w:val="00BA036B"/>
    <w:rsid w:val="00C9689E"/>
    <w:rsid w:val="00CC7EEE"/>
    <w:rsid w:val="00CF6E1F"/>
    <w:rsid w:val="00D10C53"/>
    <w:rsid w:val="00D14DC1"/>
    <w:rsid w:val="00D946C9"/>
    <w:rsid w:val="00E0202A"/>
    <w:rsid w:val="00E06340"/>
    <w:rsid w:val="00E455BF"/>
    <w:rsid w:val="00E7076E"/>
    <w:rsid w:val="00F52401"/>
    <w:rsid w:val="00F6685D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2A2C"/>
  <w15:chartTrackingRefBased/>
  <w15:docId w15:val="{7DE07466-C149-4CB1-B505-3C3AB49E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2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516E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D3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nb-NO"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D3344"/>
    <w:rPr>
      <w:rFonts w:ascii="Courier New" w:eastAsia="Times New Roman" w:hAnsi="Courier New" w:cs="Courier New"/>
      <w:kern w:val="0"/>
      <w:sz w:val="20"/>
      <w:szCs w:val="20"/>
      <w:lang w:val="nb-NO" w:eastAsia="nb-NO"/>
      <w14:ligatures w14:val="none"/>
    </w:rPr>
  </w:style>
  <w:style w:type="character" w:customStyle="1" w:styleId="y2iqfc">
    <w:name w:val="y2iqfc"/>
    <w:basedOn w:val="Standardskriftforavsnitt"/>
    <w:rsid w:val="00AD3344"/>
  </w:style>
  <w:style w:type="character" w:styleId="Sterkreferanse">
    <w:name w:val="Intense Reference"/>
    <w:basedOn w:val="Standardskriftforavsnitt"/>
    <w:uiPriority w:val="32"/>
    <w:qFormat/>
    <w:rsid w:val="00440497"/>
    <w:rPr>
      <w:b/>
      <w:bCs/>
      <w:smallCaps/>
      <w:color w:val="4472C4" w:themeColor="accent1"/>
      <w:spacing w:val="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2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7" ma:contentTypeDescription="Opprett et nytt dokument." ma:contentTypeScope="" ma:versionID="11bc041d37ca269a45e6d63d362ce762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da640a8a1cf5c14b4cde993d4274318d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c74ce-f573-4e5e-9e1c-72ddc8341c91" xsi:nil="true"/>
  </documentManagement>
</p:properties>
</file>

<file path=customXml/itemProps1.xml><?xml version="1.0" encoding="utf-8"?>
<ds:datastoreItem xmlns:ds="http://schemas.openxmlformats.org/officeDocument/2006/customXml" ds:itemID="{74CD5FC2-D706-4E7C-8F59-5FD37EC46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E3968-0226-43A8-BB55-34FCACF3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29BCC-C7DC-425C-AE83-A5877290A5E0}">
  <ds:schemaRefs>
    <ds:schemaRef ds:uri="http://schemas.microsoft.com/office/2006/metadata/properties"/>
    <ds:schemaRef ds:uri="http://schemas.microsoft.com/office/infopath/2007/PartnerControls"/>
    <ds:schemaRef ds:uri="9a5c74ce-f573-4e5e-9e1c-72ddc8341c91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Ispas</dc:creator>
  <cp:keywords/>
  <dc:description/>
  <cp:lastModifiedBy>Martin Hanssen</cp:lastModifiedBy>
  <cp:revision>2</cp:revision>
  <dcterms:created xsi:type="dcterms:W3CDTF">2025-03-12T10:01:00Z</dcterms:created>
  <dcterms:modified xsi:type="dcterms:W3CDTF">2025-03-12T10:01:00Z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