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8C94" w14:textId="305AD486" w:rsidR="00797563" w:rsidRDefault="001E7E54">
      <w:pPr>
        <w:rPr>
          <w:b/>
          <w:bCs/>
          <w:sz w:val="28"/>
          <w:szCs w:val="28"/>
        </w:rPr>
      </w:pPr>
      <w:r w:rsidRPr="001E7E54">
        <w:rPr>
          <w:b/>
          <w:bCs/>
          <w:sz w:val="28"/>
          <w:szCs w:val="28"/>
        </w:rPr>
        <w:t xml:space="preserve">Uttakskriterier elvepadling </w:t>
      </w:r>
      <w:r w:rsidR="006A32D3">
        <w:rPr>
          <w:b/>
          <w:bCs/>
          <w:sz w:val="28"/>
          <w:szCs w:val="28"/>
        </w:rPr>
        <w:t xml:space="preserve">(freestyle og slalåm) </w:t>
      </w:r>
      <w:r w:rsidR="00F50645">
        <w:rPr>
          <w:b/>
          <w:bCs/>
          <w:sz w:val="28"/>
          <w:szCs w:val="28"/>
        </w:rPr>
        <w:t>til sesongen 2025</w:t>
      </w:r>
    </w:p>
    <w:p w14:paraId="056D8E61" w14:textId="61508D2E" w:rsidR="00A727D2" w:rsidRPr="00EC4272" w:rsidRDefault="00A727D2">
      <w:pPr>
        <w:rPr>
          <w:i/>
          <w:iCs/>
        </w:rPr>
      </w:pPr>
      <w:r w:rsidRPr="00EC4272">
        <w:rPr>
          <w:i/>
          <w:iCs/>
        </w:rPr>
        <w:t xml:space="preserve">Foreslåtte kriterier og fremgangsmåte under er et forslag til </w:t>
      </w:r>
      <w:r w:rsidR="00BC7BAD" w:rsidRPr="00EC4272">
        <w:rPr>
          <w:i/>
          <w:iCs/>
        </w:rPr>
        <w:t>uttak til sesongen 2025.</w:t>
      </w:r>
      <w:r w:rsidR="00EC4272">
        <w:rPr>
          <w:i/>
          <w:iCs/>
        </w:rPr>
        <w:t xml:space="preserve"> Dokumentet og uttakskriteriene/fremgangsmåtene er pr august 2024 ikke endelig, men skal gjennomgås i miljøet, og ferdigstilles i etterkant av dette.</w:t>
      </w:r>
      <w:r w:rsidR="00BC7BAD" w:rsidRPr="00EC4272">
        <w:rPr>
          <w:i/>
          <w:iCs/>
        </w:rPr>
        <w:t xml:space="preserve"> Det er tidlig i en prosess med å bygge opp nye landslag, og kriterier kan revideres til sesongen 2026. </w:t>
      </w:r>
    </w:p>
    <w:p w14:paraId="15DB07A3" w14:textId="77777777" w:rsidR="00A727D2" w:rsidRPr="001E7E54" w:rsidRDefault="00A727D2">
      <w:pPr>
        <w:rPr>
          <w:b/>
          <w:bCs/>
          <w:sz w:val="28"/>
          <w:szCs w:val="28"/>
        </w:rPr>
      </w:pPr>
    </w:p>
    <w:p w14:paraId="7B54F611" w14:textId="1642DD3E" w:rsidR="000272B6" w:rsidRPr="008476BD" w:rsidRDefault="008476BD">
      <w:pPr>
        <w:rPr>
          <w:b/>
          <w:bCs/>
        </w:rPr>
      </w:pPr>
      <w:r w:rsidRPr="008476BD">
        <w:rPr>
          <w:b/>
          <w:bCs/>
        </w:rPr>
        <w:t>Rammer for uttak:</w:t>
      </w:r>
    </w:p>
    <w:p w14:paraId="062207F5" w14:textId="2FA1E54D" w:rsidR="00271501" w:rsidRDefault="00271501">
      <w:r>
        <w:t xml:space="preserve">Hovedfokuset for uttak til internasjonale konkurranser er i 2024 å bygge </w:t>
      </w:r>
      <w:r w:rsidR="006D7033">
        <w:t xml:space="preserve">landslag innenfor freestyle elvepadling. </w:t>
      </w:r>
    </w:p>
    <w:p w14:paraId="5311530F" w14:textId="2D01421B" w:rsidR="008F1AB2" w:rsidRDefault="006D7033">
      <w:r w:rsidRPr="006D7033">
        <w:t>P</w:t>
      </w:r>
      <w:r w:rsidR="002F4B46">
        <w:t>å grunn av et</w:t>
      </w:r>
      <w:r w:rsidRPr="006D7033">
        <w:t xml:space="preserve"> lite miljø på høy</w:t>
      </w:r>
      <w:r>
        <w:t xml:space="preserve">t nivå på elv </w:t>
      </w:r>
      <w:r w:rsidR="001B2040">
        <w:t xml:space="preserve">nasjonalt </w:t>
      </w:r>
      <w:r>
        <w:t>er det nødvendig å reise ut av landet for å få erfaring med konkurranse</w:t>
      </w:r>
      <w:r w:rsidR="001B2040">
        <w:t>, samt kjennskap til utøvere og treningsmiljø fra andre land</w:t>
      </w:r>
      <w:r>
        <w:t xml:space="preserve">. </w:t>
      </w:r>
      <w:r w:rsidR="00F76426">
        <w:t xml:space="preserve">Treningsmiljøet for freestyle er i all hovedsak et lite nasjonalt miljø, med noen klubber der det er flere utøvere. </w:t>
      </w:r>
      <w:r w:rsidR="00EB2D02">
        <w:t xml:space="preserve">Der en i andre idretter kan få mye erfaring med konkurranse lokalt, regionalt, og nasjonalt, vil det i freestyle elvepadling være internasjonalt en finner andre utøvere. </w:t>
      </w:r>
      <w:r w:rsidR="001B2040">
        <w:t xml:space="preserve">Utøvere på et visst nivå kan derfor kvalifisere til deltakelse på internasjonale konkurranser. </w:t>
      </w:r>
    </w:p>
    <w:p w14:paraId="068B2DD2" w14:textId="094DDC0C" w:rsidR="00B37A6E" w:rsidRDefault="00E93FF1" w:rsidP="008476BD">
      <w:r>
        <w:t xml:space="preserve">Ettersom det er et lite miljø </w:t>
      </w:r>
      <w:r w:rsidR="00582D58">
        <w:t xml:space="preserve">vurderes det som viktig at uttak ikke blir ekskluderende og splittende for fellesskapet mens vi forsøker å bygge lag. </w:t>
      </w:r>
      <w:r w:rsidR="008476BD">
        <w:t>Antall plasser til disposisjon setter rammene for hvor mange som kan tas ut i de ulike klassene. Uttak baseres på objektive og subjektive faktorer, se under. Uttak forsøkes basert på objektive faktorer i størst mulig grad, men med bruk av skjønn, der subjektive faktorer tas inn i vurderingen</w:t>
      </w:r>
      <w:r w:rsidR="00E563E5">
        <w:t xml:space="preserve">, spesielt i tvilstilfeller. </w:t>
      </w:r>
      <w:r w:rsidR="008476BD">
        <w:t>Uttak gjøres av uttakskomite valgt av NPF, og består</w:t>
      </w:r>
      <w:r w:rsidR="00B37A6E">
        <w:t xml:space="preserve"> i 2024</w:t>
      </w:r>
      <w:r w:rsidR="008476BD">
        <w:t xml:space="preserve"> av Nicolas Caussanel, Marlene Devillez, Tora Heggem, og Thomas </w:t>
      </w:r>
      <w:r w:rsidR="00B37A6E">
        <w:t>Pindard. Uttakskriteriene utarbeides av denne komiteen</w:t>
      </w:r>
      <w:r w:rsidR="00DA390F">
        <w:t xml:space="preserve">, med innspill fra miljøet. </w:t>
      </w:r>
    </w:p>
    <w:p w14:paraId="2E42C9A9" w14:textId="0077884B" w:rsidR="001B2040" w:rsidRPr="006D7033" w:rsidRDefault="001B2040"/>
    <w:p w14:paraId="6FF60B51" w14:textId="263FFE4B" w:rsidR="006D7033" w:rsidRPr="008476BD" w:rsidRDefault="000A5ED5">
      <w:pPr>
        <w:rPr>
          <w:b/>
          <w:bCs/>
        </w:rPr>
      </w:pPr>
      <w:r w:rsidRPr="008476BD">
        <w:rPr>
          <w:b/>
          <w:bCs/>
        </w:rPr>
        <w:t xml:space="preserve">Verdigrunnlag: </w:t>
      </w:r>
    </w:p>
    <w:p w14:paraId="269EB8CD" w14:textId="3B6CED68" w:rsidR="006324AA" w:rsidRPr="00DF0C24" w:rsidRDefault="006324AA" w:rsidP="007D5E6D">
      <w:pPr>
        <w:pStyle w:val="Listeavsnitt"/>
        <w:numPr>
          <w:ilvl w:val="0"/>
          <w:numId w:val="6"/>
        </w:numPr>
      </w:pPr>
      <w:r w:rsidRPr="00DF0C24">
        <w:t xml:space="preserve">Samhold </w:t>
      </w:r>
      <w:r w:rsidR="00DF0C24" w:rsidRPr="00DF0C24">
        <w:t xml:space="preserve">og idrettsglede i </w:t>
      </w:r>
      <w:r w:rsidR="00DF0C24">
        <w:t xml:space="preserve">et sterkt treningsmiljø </w:t>
      </w:r>
      <w:r w:rsidR="00DF0C24" w:rsidRPr="00DF0C24">
        <w:t>sees p</w:t>
      </w:r>
      <w:r w:rsidR="00DF0C24">
        <w:t xml:space="preserve">å som forutsetninger for topprestasjoner. </w:t>
      </w:r>
    </w:p>
    <w:p w14:paraId="2492857D" w14:textId="20563793" w:rsidR="000D2BF5" w:rsidRDefault="000D2BF5" w:rsidP="007D5E6D">
      <w:pPr>
        <w:pStyle w:val="Listeavsnitt"/>
        <w:numPr>
          <w:ilvl w:val="0"/>
          <w:numId w:val="6"/>
        </w:numPr>
      </w:pPr>
      <w:r>
        <w:t xml:space="preserve">Idretten skal ha </w:t>
      </w:r>
      <w:proofErr w:type="gramStart"/>
      <w:r>
        <w:t>fokus</w:t>
      </w:r>
      <w:proofErr w:type="gramEnd"/>
      <w:r>
        <w:t xml:space="preserve"> på idrettsglede, og barneidrett skal skje på barnas premisser. </w:t>
      </w:r>
    </w:p>
    <w:p w14:paraId="702AF9BB" w14:textId="427DBEE1" w:rsidR="006324AA" w:rsidRDefault="006324AA" w:rsidP="006324AA">
      <w:pPr>
        <w:pStyle w:val="Listeavsnitt"/>
        <w:numPr>
          <w:ilvl w:val="0"/>
          <w:numId w:val="6"/>
        </w:numPr>
      </w:pPr>
      <w:r>
        <w:t xml:space="preserve">Uttak skal reflektere at det er </w:t>
      </w:r>
      <w:proofErr w:type="gramStart"/>
      <w:r>
        <w:t>fokus</w:t>
      </w:r>
      <w:proofErr w:type="gramEnd"/>
      <w:r>
        <w:t xml:space="preserve"> på å bygge lag. </w:t>
      </w:r>
    </w:p>
    <w:p w14:paraId="1DD2DD5F" w14:textId="304F88F2" w:rsidR="00C8194A" w:rsidRDefault="00FB45B9" w:rsidP="00C8194A">
      <w:pPr>
        <w:pStyle w:val="Listeavsnitt"/>
        <w:numPr>
          <w:ilvl w:val="0"/>
          <w:numId w:val="6"/>
        </w:numPr>
      </w:pPr>
      <w:r>
        <w:t xml:space="preserve">Gode holdninger og atferd mot andre </w:t>
      </w:r>
      <w:r w:rsidR="00414857">
        <w:t xml:space="preserve">er like viktig som </w:t>
      </w:r>
      <w:r w:rsidR="00C8194A">
        <w:t>fysisk og teknisk trening</w:t>
      </w:r>
    </w:p>
    <w:p w14:paraId="5E89BA7C" w14:textId="77777777" w:rsidR="006B5D24" w:rsidRDefault="006B5D24" w:rsidP="006B5D24">
      <w:pPr>
        <w:pStyle w:val="Listeavsnitt"/>
      </w:pPr>
    </w:p>
    <w:p w14:paraId="07F46E00" w14:textId="0A16A667" w:rsidR="00AD7864" w:rsidRPr="008476BD" w:rsidRDefault="00F72DF5" w:rsidP="00AD7864">
      <w:pPr>
        <w:rPr>
          <w:b/>
          <w:bCs/>
        </w:rPr>
      </w:pPr>
      <w:r w:rsidRPr="008476BD">
        <w:rPr>
          <w:b/>
          <w:bCs/>
        </w:rPr>
        <w:t>Kjøreregler for sosialt treningsfellesskap</w:t>
      </w:r>
      <w:r w:rsidR="008476BD">
        <w:rPr>
          <w:b/>
          <w:bCs/>
        </w:rPr>
        <w:t>:</w:t>
      </w:r>
    </w:p>
    <w:p w14:paraId="5D2BF500" w14:textId="01710ECA" w:rsidR="00F72DF5" w:rsidRDefault="00F72DF5" w:rsidP="00F72DF5">
      <w:pPr>
        <w:pStyle w:val="Listeavsnitt"/>
        <w:numPr>
          <w:ilvl w:val="0"/>
          <w:numId w:val="6"/>
        </w:numPr>
      </w:pPr>
      <w:proofErr w:type="gramStart"/>
      <w:r>
        <w:t>Fokus</w:t>
      </w:r>
      <w:proofErr w:type="gramEnd"/>
      <w:r>
        <w:t xml:space="preserve"> på å bygge tillit </w:t>
      </w:r>
      <w:r w:rsidR="00E563E5">
        <w:t>og på idrettsglede</w:t>
      </w:r>
    </w:p>
    <w:p w14:paraId="46AA69B0" w14:textId="3E4E835F" w:rsidR="00F72DF5" w:rsidRDefault="00797563" w:rsidP="00797563">
      <w:pPr>
        <w:pStyle w:val="Listeavsnitt"/>
        <w:numPr>
          <w:ilvl w:val="1"/>
          <w:numId w:val="6"/>
        </w:numPr>
      </w:pPr>
      <w:r>
        <w:t>Tillit m</w:t>
      </w:r>
      <w:r w:rsidR="00F72DF5">
        <w:t>ellom utøvere</w:t>
      </w:r>
      <w:r>
        <w:t xml:space="preserve">, utøvere og </w:t>
      </w:r>
      <w:r w:rsidR="00F72DF5">
        <w:t>trenere</w:t>
      </w:r>
      <w:r>
        <w:t>, og mellom</w:t>
      </w:r>
      <w:r w:rsidR="00F72DF5">
        <w:t xml:space="preserve"> trenere, utøvere, </w:t>
      </w:r>
      <w:r>
        <w:t xml:space="preserve">og </w:t>
      </w:r>
      <w:r w:rsidR="00F72DF5">
        <w:t>foreldre</w:t>
      </w:r>
    </w:p>
    <w:p w14:paraId="4E222102" w14:textId="43CF5120" w:rsidR="006D7033" w:rsidRDefault="004D4A92" w:rsidP="00CB31B0">
      <w:pPr>
        <w:pStyle w:val="Listeavsnitt"/>
        <w:numPr>
          <w:ilvl w:val="0"/>
          <w:numId w:val="6"/>
        </w:numPr>
      </w:pPr>
      <w:proofErr w:type="gramStart"/>
      <w:r>
        <w:t>Fokus</w:t>
      </w:r>
      <w:proofErr w:type="gramEnd"/>
      <w:r>
        <w:t xml:space="preserve"> på god kommunikasjon om positive og negative hendelser og problemstillinger. </w:t>
      </w:r>
    </w:p>
    <w:p w14:paraId="07A29962" w14:textId="6652424B" w:rsidR="009755FA" w:rsidRDefault="00C84413" w:rsidP="00C84413">
      <w:pPr>
        <w:pStyle w:val="Listeavsnitt"/>
        <w:numPr>
          <w:ilvl w:val="1"/>
          <w:numId w:val="6"/>
        </w:numPr>
      </w:pPr>
      <w:r>
        <w:t xml:space="preserve">Ved utfordringer, problemer, noe man er misfornøyd med snakker en med de det gjelder eller ber om hjelp til å løse ev konflikter. </w:t>
      </w:r>
    </w:p>
    <w:p w14:paraId="5622A3CF" w14:textId="5BBD9F47" w:rsidR="00C84413" w:rsidRDefault="00C84413" w:rsidP="00C84413">
      <w:pPr>
        <w:pStyle w:val="Listeavsnitt"/>
        <w:numPr>
          <w:ilvl w:val="1"/>
          <w:numId w:val="6"/>
        </w:numPr>
      </w:pPr>
      <w:r>
        <w:t xml:space="preserve">Alle har ansvar for god kommunikasjon </w:t>
      </w:r>
      <w:r w:rsidR="00250498">
        <w:t>og positive sosiale bidrag.</w:t>
      </w:r>
    </w:p>
    <w:p w14:paraId="38564647" w14:textId="1427FCD8" w:rsidR="009755FA" w:rsidRPr="00F76426" w:rsidRDefault="009755FA">
      <w:pPr>
        <w:rPr>
          <w:b/>
          <w:bCs/>
        </w:rPr>
      </w:pPr>
      <w:r w:rsidRPr="00F76426">
        <w:rPr>
          <w:b/>
          <w:bCs/>
        </w:rPr>
        <w:t xml:space="preserve">Objektive </w:t>
      </w:r>
      <w:r w:rsidR="00F76426" w:rsidRPr="00F76426">
        <w:rPr>
          <w:b/>
          <w:bCs/>
        </w:rPr>
        <w:t xml:space="preserve">faktorer som legges til grunn for uttak: </w:t>
      </w:r>
    </w:p>
    <w:p w14:paraId="3DED5571" w14:textId="0E57D893" w:rsidR="00EF5117" w:rsidRDefault="00EF5117" w:rsidP="009755FA">
      <w:pPr>
        <w:pStyle w:val="Listeavsnitt"/>
        <w:numPr>
          <w:ilvl w:val="0"/>
          <w:numId w:val="1"/>
        </w:numPr>
      </w:pPr>
      <w:r>
        <w:t>Antall plasser til disposisjon</w:t>
      </w:r>
      <w:r w:rsidR="00AF7B8F">
        <w:t xml:space="preserve"> bestemmer hvor mange som tas ut</w:t>
      </w:r>
    </w:p>
    <w:p w14:paraId="3F2B9B4E" w14:textId="768F4CF9" w:rsidR="00720773" w:rsidRDefault="00720773" w:rsidP="009755FA">
      <w:pPr>
        <w:pStyle w:val="Listeavsnitt"/>
        <w:numPr>
          <w:ilvl w:val="0"/>
          <w:numId w:val="1"/>
        </w:numPr>
      </w:pPr>
      <w:r>
        <w:lastRenderedPageBreak/>
        <w:t xml:space="preserve">Deltakelse i tellende uttakskonkurranser og plassering i disse konkurransene </w:t>
      </w:r>
      <w:r w:rsidR="006E5721">
        <w:t>vil være viktig for uttak</w:t>
      </w:r>
      <w:r w:rsidR="00E175B2">
        <w:t xml:space="preserve"> </w:t>
      </w:r>
      <w:r w:rsidR="001535DA">
        <w:t>(se appendix</w:t>
      </w:r>
      <w:r w:rsidR="00947E80">
        <w:t xml:space="preserve"> for detaljer</w:t>
      </w:r>
      <w:r w:rsidR="001535DA">
        <w:t>)</w:t>
      </w:r>
    </w:p>
    <w:p w14:paraId="2A61EFC9" w14:textId="3F986C77" w:rsidR="006E3CC8" w:rsidRDefault="006E3CC8" w:rsidP="009755FA">
      <w:pPr>
        <w:pStyle w:val="Listeavsnitt"/>
        <w:numPr>
          <w:ilvl w:val="0"/>
          <w:numId w:val="1"/>
        </w:numPr>
      </w:pPr>
      <w:r>
        <w:t xml:space="preserve">Deltakelse på treningssamlinger </w:t>
      </w:r>
    </w:p>
    <w:p w14:paraId="0F2A511C" w14:textId="7D83BF59" w:rsidR="006E3CC8" w:rsidRDefault="006E5721" w:rsidP="006E3CC8">
      <w:pPr>
        <w:pStyle w:val="Listeavsnitt"/>
        <w:numPr>
          <w:ilvl w:val="1"/>
          <w:numId w:val="1"/>
        </w:numPr>
      </w:pPr>
      <w:r>
        <w:t>Deltakelse på t</w:t>
      </w:r>
      <w:r w:rsidR="006E3CC8">
        <w:t xml:space="preserve">reningssamlinger i </w:t>
      </w:r>
      <w:r w:rsidR="00AA4DA6">
        <w:t xml:space="preserve">Norge vil </w:t>
      </w:r>
      <w:r w:rsidR="005C7792">
        <w:t xml:space="preserve">vurderes positivt mot uttak. </w:t>
      </w:r>
    </w:p>
    <w:p w14:paraId="3006F634" w14:textId="33597764" w:rsidR="005C7792" w:rsidRDefault="005C7792" w:rsidP="006E3CC8">
      <w:pPr>
        <w:pStyle w:val="Listeavsnitt"/>
        <w:numPr>
          <w:ilvl w:val="1"/>
          <w:numId w:val="1"/>
        </w:numPr>
      </w:pPr>
      <w:r>
        <w:t xml:space="preserve">Annen padling som gir relevant erfaring tilsvarende treningssamlinger kan også telle positivt. </w:t>
      </w:r>
      <w:r w:rsidR="00FE4935">
        <w:t xml:space="preserve">Dersom </w:t>
      </w:r>
      <w:r w:rsidR="004D16E1">
        <w:t>prioritering av annen padling</w:t>
      </w:r>
      <w:r w:rsidR="00FE4935">
        <w:t xml:space="preserve"> fører til at man sjeldent/</w:t>
      </w:r>
      <w:r w:rsidR="00E03862">
        <w:t xml:space="preserve">aldri </w:t>
      </w:r>
      <w:r w:rsidR="00FE4935">
        <w:t xml:space="preserve">deltar på treningssamlinger </w:t>
      </w:r>
      <w:r w:rsidR="004D16E1">
        <w:t xml:space="preserve">vil dette kunne telle negativt for uttak. </w:t>
      </w:r>
    </w:p>
    <w:p w14:paraId="0FA05C5E" w14:textId="0C52D916" w:rsidR="004D16E1" w:rsidRDefault="00FD73C0" w:rsidP="004D16E1">
      <w:pPr>
        <w:pStyle w:val="Listeavsnitt"/>
        <w:numPr>
          <w:ilvl w:val="0"/>
          <w:numId w:val="1"/>
        </w:numPr>
      </w:pPr>
      <w:r>
        <w:t xml:space="preserve">Deltakelse på treningskonkurranser og hvordan </w:t>
      </w:r>
      <w:r w:rsidR="00C00044">
        <w:t xml:space="preserve">en gjennom disse demonstrerer </w:t>
      </w:r>
      <w:r>
        <w:t xml:space="preserve">ulike ferdigheter og styrker som utøver vil kunne telle positivt. </w:t>
      </w:r>
    </w:p>
    <w:p w14:paraId="278C50D2" w14:textId="69A86770" w:rsidR="00FD73C0" w:rsidRDefault="00C00044" w:rsidP="00FD73C0">
      <w:pPr>
        <w:pStyle w:val="Listeavsnitt"/>
        <w:numPr>
          <w:ilvl w:val="1"/>
          <w:numId w:val="1"/>
        </w:numPr>
      </w:pPr>
      <w:r>
        <w:t>Treningskonkurranser</w:t>
      </w:r>
      <w:r w:rsidR="009D435B">
        <w:t xml:space="preserve"> er pr august 2024 ikke etablert. </w:t>
      </w:r>
    </w:p>
    <w:p w14:paraId="46233EE5" w14:textId="58F11645" w:rsidR="00AA02E8" w:rsidRDefault="00AA02E8" w:rsidP="00AA02E8">
      <w:pPr>
        <w:pStyle w:val="Listeavsnitt"/>
        <w:numPr>
          <w:ilvl w:val="0"/>
          <w:numId w:val="1"/>
        </w:numPr>
      </w:pPr>
      <w:r>
        <w:t xml:space="preserve">Det kan være aktuelt å sette </w:t>
      </w:r>
      <w:proofErr w:type="gramStart"/>
      <w:r>
        <w:t>en minimum</w:t>
      </w:r>
      <w:proofErr w:type="gramEnd"/>
      <w:r>
        <w:t xml:space="preserve"> poenggrense</w:t>
      </w:r>
      <w:r w:rsidR="000D6D36">
        <w:t xml:space="preserve"> for å tas ut på landslag. Dette </w:t>
      </w:r>
      <w:proofErr w:type="gramStart"/>
      <w:r w:rsidR="000D6D36">
        <w:t>vil  være</w:t>
      </w:r>
      <w:proofErr w:type="gramEnd"/>
      <w:r w:rsidR="000D6D36">
        <w:t xml:space="preserve"> en minimum poengsum som en må klare å oppnå i konkurranse. </w:t>
      </w:r>
    </w:p>
    <w:p w14:paraId="542A5B4B" w14:textId="0B5620AA" w:rsidR="00E64DFC" w:rsidRDefault="00E64DFC" w:rsidP="00E64DFC">
      <w:pPr>
        <w:pStyle w:val="Listeavsnitt"/>
        <w:numPr>
          <w:ilvl w:val="0"/>
          <w:numId w:val="1"/>
        </w:numPr>
      </w:pPr>
      <w:r>
        <w:t xml:space="preserve">Idrettspsykologiske faktorer </w:t>
      </w:r>
    </w:p>
    <w:p w14:paraId="6E02598D" w14:textId="77777777" w:rsidR="006D09DE" w:rsidRDefault="006D09DE" w:rsidP="00427D93"/>
    <w:p w14:paraId="57091467" w14:textId="6013EC35" w:rsidR="009755FA" w:rsidRPr="00F76426" w:rsidRDefault="009755FA">
      <w:pPr>
        <w:rPr>
          <w:b/>
          <w:bCs/>
        </w:rPr>
      </w:pPr>
      <w:r w:rsidRPr="00F76426">
        <w:rPr>
          <w:b/>
          <w:bCs/>
        </w:rPr>
        <w:t>Subjektive</w:t>
      </w:r>
      <w:r w:rsidR="006D09DE" w:rsidRPr="00F76426">
        <w:rPr>
          <w:b/>
          <w:bCs/>
        </w:rPr>
        <w:t xml:space="preserve"> – slår inn der det ikke er klart hvem som skal dra</w:t>
      </w:r>
    </w:p>
    <w:p w14:paraId="6695003C" w14:textId="48C2E159" w:rsidR="00AA02E8" w:rsidRDefault="00933AB8" w:rsidP="00EA00F4">
      <w:pPr>
        <w:pStyle w:val="Listeavsnitt"/>
        <w:numPr>
          <w:ilvl w:val="0"/>
          <w:numId w:val="1"/>
        </w:numPr>
      </w:pPr>
      <w:r>
        <w:t>Ved lik poengsum</w:t>
      </w:r>
    </w:p>
    <w:p w14:paraId="073A54A3" w14:textId="5C0DD2A8" w:rsidR="00933AB8" w:rsidRDefault="00933AB8" w:rsidP="009755FA">
      <w:pPr>
        <w:pStyle w:val="Listeavsnitt"/>
        <w:numPr>
          <w:ilvl w:val="0"/>
          <w:numId w:val="1"/>
        </w:numPr>
      </w:pPr>
      <w:r>
        <w:t>Ved lik deltakelse på konkurranser og treningssamlinger. Samt eventuell dokumentert egentrening.</w:t>
      </w:r>
    </w:p>
    <w:p w14:paraId="49192667" w14:textId="2B053B74" w:rsidR="00933AB8" w:rsidRDefault="00933AB8" w:rsidP="009755FA">
      <w:pPr>
        <w:pStyle w:val="Listeavsnitt"/>
        <w:numPr>
          <w:ilvl w:val="0"/>
          <w:numId w:val="1"/>
        </w:numPr>
      </w:pPr>
      <w:r>
        <w:t xml:space="preserve">Ved </w:t>
      </w:r>
      <w:r w:rsidR="00EE5E6D">
        <w:t>gyldig fravær</w:t>
      </w:r>
      <w:r>
        <w:t xml:space="preserve"> ved uttak</w:t>
      </w:r>
    </w:p>
    <w:p w14:paraId="767B2BD0" w14:textId="6BAE7267" w:rsidR="00933AB8" w:rsidRDefault="00EE5E6D" w:rsidP="00933AB8">
      <w:pPr>
        <w:pStyle w:val="Listeavsnitt"/>
        <w:numPr>
          <w:ilvl w:val="1"/>
          <w:numId w:val="1"/>
        </w:numPr>
      </w:pPr>
      <w:r>
        <w:t xml:space="preserve">Sykdom og andre gyldige årsaker. </w:t>
      </w:r>
    </w:p>
    <w:p w14:paraId="76C5935A" w14:textId="77777777" w:rsidR="00B72F4A" w:rsidRDefault="00B72F4A" w:rsidP="00B72F4A">
      <w:pPr>
        <w:pStyle w:val="Listeavsnitt"/>
        <w:numPr>
          <w:ilvl w:val="0"/>
          <w:numId w:val="1"/>
        </w:numPr>
      </w:pPr>
      <w:r>
        <w:t xml:space="preserve">Ev forhold knyttet til uttakskonkurranse som gjør at skjønnsmessige vurderinger bør tas med </w:t>
      </w:r>
    </w:p>
    <w:p w14:paraId="720A5BF6" w14:textId="4282AEF4" w:rsidR="00B72F4A" w:rsidRDefault="00B72F4A" w:rsidP="00B72F4A">
      <w:pPr>
        <w:pStyle w:val="Listeavsnitt"/>
        <w:numPr>
          <w:ilvl w:val="1"/>
          <w:numId w:val="1"/>
        </w:numPr>
      </w:pPr>
      <w:r>
        <w:t xml:space="preserve">Vannstand som gjør bølge/valse vanskeligere å skåre triks enn normalt </w:t>
      </w:r>
    </w:p>
    <w:p w14:paraId="3A74F0BE" w14:textId="60CF582B" w:rsidR="001535DA" w:rsidRDefault="00B72F4A" w:rsidP="00987CFF">
      <w:pPr>
        <w:pStyle w:val="Listeavsnitt"/>
        <w:numPr>
          <w:ilvl w:val="1"/>
          <w:numId w:val="1"/>
        </w:numPr>
      </w:pPr>
      <w:r>
        <w:t>Annet</w:t>
      </w:r>
    </w:p>
    <w:p w14:paraId="0E90A5D3" w14:textId="77777777" w:rsidR="00987CFF" w:rsidRDefault="00987CFF" w:rsidP="00987CFF">
      <w:pPr>
        <w:pStyle w:val="Listeavsnitt"/>
        <w:ind w:left="1440"/>
      </w:pPr>
    </w:p>
    <w:p w14:paraId="7513E547" w14:textId="33CA3C73" w:rsidR="006D09DE" w:rsidRPr="000048B4" w:rsidRDefault="00DF7A51" w:rsidP="009755FA">
      <w:pPr>
        <w:pStyle w:val="Listeavsnitt"/>
        <w:numPr>
          <w:ilvl w:val="0"/>
          <w:numId w:val="1"/>
        </w:numPr>
      </w:pPr>
      <w:r>
        <w:t>Om en bidrar p</w:t>
      </w:r>
      <w:r w:rsidR="00EE5E6D" w:rsidRPr="000048B4">
        <w:t>ositivt inn i laget og miljøet</w:t>
      </w:r>
      <w:r w:rsidR="000048B4">
        <w:t xml:space="preserve">, </w:t>
      </w:r>
      <w:r w:rsidR="00A36FBB">
        <w:t xml:space="preserve">er </w:t>
      </w:r>
      <w:r w:rsidR="000048B4">
        <w:t xml:space="preserve">en god lagspiller.  </w:t>
      </w:r>
    </w:p>
    <w:p w14:paraId="35F28DAC" w14:textId="6355D32F" w:rsidR="001E7E54" w:rsidRDefault="00DF7A51" w:rsidP="001E7E54">
      <w:pPr>
        <w:pStyle w:val="Listeavsnitt"/>
        <w:numPr>
          <w:ilvl w:val="0"/>
          <w:numId w:val="1"/>
        </w:numPr>
      </w:pPr>
      <w:r>
        <w:t>Oppnådde poengsummer i trening og konkurranse tas med i vurdering, og kan påvirke uttak selv om poengsummen ikke er oppnådd i konkret uttakskonkurranse.</w:t>
      </w:r>
    </w:p>
    <w:p w14:paraId="650CD916" w14:textId="77777777" w:rsidR="001535DA" w:rsidRDefault="001535DA" w:rsidP="001535DA"/>
    <w:p w14:paraId="6950FCD2" w14:textId="094CC421" w:rsidR="001535DA" w:rsidRDefault="001535DA">
      <w:r>
        <w:br w:type="page"/>
      </w:r>
    </w:p>
    <w:p w14:paraId="7B9BEF7A" w14:textId="2F572274" w:rsidR="001535DA" w:rsidRPr="006A32D3" w:rsidRDefault="001535DA" w:rsidP="001535DA">
      <w:pPr>
        <w:rPr>
          <w:b/>
          <w:bCs/>
        </w:rPr>
      </w:pPr>
      <w:r w:rsidRPr="006A32D3">
        <w:rPr>
          <w:b/>
          <w:bCs/>
        </w:rPr>
        <w:lastRenderedPageBreak/>
        <w:t>Appendix 1</w:t>
      </w:r>
    </w:p>
    <w:p w14:paraId="6FF1C258" w14:textId="04104898" w:rsidR="008D7881" w:rsidRPr="006A32D3" w:rsidRDefault="00FE3E7F" w:rsidP="001535DA">
      <w:pPr>
        <w:rPr>
          <w:b/>
          <w:bCs/>
          <w:sz w:val="28"/>
          <w:szCs w:val="28"/>
        </w:rPr>
      </w:pPr>
      <w:r w:rsidRPr="006A32D3">
        <w:rPr>
          <w:b/>
          <w:bCs/>
          <w:sz w:val="28"/>
          <w:szCs w:val="28"/>
        </w:rPr>
        <w:t xml:space="preserve">Uttak til </w:t>
      </w:r>
      <w:r w:rsidR="005D4B70" w:rsidRPr="006A32D3">
        <w:rPr>
          <w:b/>
          <w:bCs/>
          <w:sz w:val="28"/>
          <w:szCs w:val="28"/>
        </w:rPr>
        <w:t xml:space="preserve">landslag </w:t>
      </w:r>
      <w:r w:rsidRPr="006A32D3">
        <w:rPr>
          <w:b/>
          <w:bCs/>
          <w:sz w:val="28"/>
          <w:szCs w:val="28"/>
        </w:rPr>
        <w:t>2025</w:t>
      </w:r>
      <w:r w:rsidR="005D4B70" w:rsidRPr="006A32D3">
        <w:rPr>
          <w:b/>
          <w:bCs/>
          <w:sz w:val="28"/>
          <w:szCs w:val="28"/>
        </w:rPr>
        <w:t>, spesifikt mot VM Plattling juni 2025.</w:t>
      </w:r>
    </w:p>
    <w:p w14:paraId="4BAAF9DE" w14:textId="1915960B" w:rsidR="00784346" w:rsidRPr="006A32D3" w:rsidRDefault="002712E7" w:rsidP="002712E7">
      <w:pPr>
        <w:tabs>
          <w:tab w:val="left" w:pos="5350"/>
        </w:tabs>
      </w:pPr>
      <w:r w:rsidRPr="006A32D3">
        <w:t>Forslag til uttakskonkurranse</w:t>
      </w:r>
      <w:r w:rsidR="00D90FB2" w:rsidRPr="006A32D3">
        <w:t>:</w:t>
      </w:r>
    </w:p>
    <w:p w14:paraId="521A3CF8" w14:textId="3A45C691" w:rsidR="002712E7" w:rsidRPr="00D90FB2" w:rsidRDefault="00784346" w:rsidP="002712E7">
      <w:pPr>
        <w:tabs>
          <w:tab w:val="left" w:pos="5350"/>
        </w:tabs>
      </w:pPr>
      <w:r w:rsidRPr="006A32D3">
        <w:rPr>
          <w:b/>
          <w:bCs/>
        </w:rPr>
        <w:t>Dato:</w:t>
      </w:r>
      <w:r w:rsidRPr="006A32D3">
        <w:t xml:space="preserve"> </w:t>
      </w:r>
      <w:r w:rsidR="002712E7" w:rsidRPr="006A32D3">
        <w:t>3. og 4. mai 2025</w:t>
      </w:r>
      <w:r w:rsidR="00D90FB2" w:rsidRPr="006A32D3">
        <w:t xml:space="preserve">. </w:t>
      </w:r>
      <w:r w:rsidR="00D90FB2" w:rsidRPr="00D90FB2">
        <w:t>(</w:t>
      </w:r>
      <w:r w:rsidR="00D90FB2" w:rsidRPr="00297990">
        <w:rPr>
          <w:i/>
          <w:iCs/>
        </w:rPr>
        <w:t xml:space="preserve">Dato må diskuteres. Dersom det vurderes som nødvendig å gjennomføre uttak tidligere vil en forsøke å sette dette opp høsten 2024. </w:t>
      </w:r>
      <w:r w:rsidR="00297990" w:rsidRPr="00297990">
        <w:rPr>
          <w:i/>
          <w:iCs/>
        </w:rPr>
        <w:t>Uttakskonkurranser vil da følge samme oppsett, men med andre datoer)</w:t>
      </w:r>
    </w:p>
    <w:p w14:paraId="1D241AC0" w14:textId="34074180" w:rsidR="00784346" w:rsidRDefault="00784346" w:rsidP="002712E7">
      <w:pPr>
        <w:tabs>
          <w:tab w:val="left" w:pos="5350"/>
        </w:tabs>
      </w:pPr>
      <w:r w:rsidRPr="00D90FB2">
        <w:rPr>
          <w:b/>
          <w:bCs/>
        </w:rPr>
        <w:t>S</w:t>
      </w:r>
      <w:r w:rsidR="005E1D09" w:rsidRPr="00D90FB2">
        <w:rPr>
          <w:b/>
          <w:bCs/>
        </w:rPr>
        <w:t>ted:</w:t>
      </w:r>
      <w:r w:rsidR="005E1D09" w:rsidRPr="00D90FB2">
        <w:t xml:space="preserve"> Kongsberg (Grettefoss for freestyle, Kloppfoss for slal</w:t>
      </w:r>
      <w:r w:rsidR="00640086">
        <w:t>å</w:t>
      </w:r>
      <w:r w:rsidR="005E1D09" w:rsidRPr="00D90FB2">
        <w:t>m</w:t>
      </w:r>
      <w:r w:rsidR="005D4B70" w:rsidRPr="00D90FB2">
        <w:t xml:space="preserve">). </w:t>
      </w:r>
      <w:r w:rsidR="005D4B70" w:rsidRPr="005D4B70">
        <w:t>Sted</w:t>
      </w:r>
      <w:r w:rsidR="005D4B70">
        <w:t xml:space="preserve"> kan endres dersom vannstand gjør at dette er nødvendig. </w:t>
      </w:r>
      <w:r>
        <w:t xml:space="preserve">Dersom forhold knyttet til vannstand </w:t>
      </w:r>
      <w:r w:rsidR="002A1E4C">
        <w:t xml:space="preserve">tilsier at en ikke kan gjennomføre i Kongsberg </w:t>
      </w:r>
      <w:r>
        <w:t>kan konkurransene flyttes til Voss. Uttakskomiteen tar beslutning knyttet til dette så tidlig som det lar seg gjøre, men det er mulighet for at konkurransen kan bli flyttet på kort varsel avhengig av vannstand. Det vurderes som viktig at en velger å holde konkurransene der forholdene er så gode som mulig.</w:t>
      </w:r>
    </w:p>
    <w:p w14:paraId="1A501182" w14:textId="5BD55568" w:rsidR="00D90FB2" w:rsidRPr="00616774" w:rsidRDefault="00616774" w:rsidP="002712E7">
      <w:pPr>
        <w:tabs>
          <w:tab w:val="left" w:pos="5350"/>
        </w:tabs>
      </w:pPr>
      <w:r w:rsidRPr="00616774">
        <w:rPr>
          <w:b/>
          <w:bCs/>
        </w:rPr>
        <w:t xml:space="preserve">Deltakere: </w:t>
      </w:r>
      <w:r>
        <w:t xml:space="preserve">Alle </w:t>
      </w:r>
      <w:r w:rsidR="00017FAD">
        <w:t xml:space="preserve">padlere med tilstrekkelige ferdigheter til å delta på en trygg måte </w:t>
      </w:r>
      <w:r>
        <w:t>er velkomne til å delta på uttakskonkurransene, men personer som pga alder (for ung etter ICF-regler) eller nasjonalitet (tilhører et annet landslag, se ICF-regler)</w:t>
      </w:r>
      <w:r w:rsidR="00D250EF">
        <w:t xml:space="preserve"> vil ikke vurderes for landslagsuttak. </w:t>
      </w:r>
    </w:p>
    <w:p w14:paraId="4D7340A5" w14:textId="77777777" w:rsidR="00616774" w:rsidRDefault="00616774" w:rsidP="002712E7">
      <w:pPr>
        <w:tabs>
          <w:tab w:val="left" w:pos="5350"/>
        </w:tabs>
      </w:pPr>
    </w:p>
    <w:p w14:paraId="6AAFFB50" w14:textId="6D5838C5" w:rsidR="00784346" w:rsidRPr="00220B06" w:rsidRDefault="00D90FB2" w:rsidP="002712E7">
      <w:pPr>
        <w:tabs>
          <w:tab w:val="left" w:pos="5350"/>
        </w:tabs>
        <w:rPr>
          <w:b/>
          <w:bCs/>
        </w:rPr>
      </w:pPr>
      <w:r w:rsidRPr="00220B06">
        <w:rPr>
          <w:b/>
          <w:bCs/>
        </w:rPr>
        <w:t xml:space="preserve">Lørdag 3. mai </w:t>
      </w:r>
      <w:r w:rsidR="00220B06" w:rsidRPr="00220B06">
        <w:rPr>
          <w:b/>
          <w:bCs/>
        </w:rPr>
        <w:t>- slal</w:t>
      </w:r>
      <w:r w:rsidR="00220B06">
        <w:rPr>
          <w:b/>
          <w:bCs/>
        </w:rPr>
        <w:t>å</w:t>
      </w:r>
      <w:r w:rsidR="00220B06" w:rsidRPr="00220B06">
        <w:rPr>
          <w:b/>
          <w:bCs/>
        </w:rPr>
        <w:t>mkonkurranse</w:t>
      </w:r>
    </w:p>
    <w:p w14:paraId="1D200ACB" w14:textId="58EE9A09" w:rsidR="00784346" w:rsidRPr="00220B06" w:rsidRDefault="00220B06" w:rsidP="002712E7">
      <w:pPr>
        <w:tabs>
          <w:tab w:val="left" w:pos="5350"/>
        </w:tabs>
      </w:pPr>
      <w:r w:rsidRPr="00A03E53">
        <w:rPr>
          <w:u w:val="single"/>
        </w:rPr>
        <w:t xml:space="preserve">Kvalifisering: </w:t>
      </w:r>
      <w:r w:rsidR="00A03E53" w:rsidRPr="00A03E53">
        <w:rPr>
          <w:u w:val="single"/>
        </w:rPr>
        <w:br/>
      </w:r>
      <w:r w:rsidRPr="00220B06">
        <w:t xml:space="preserve">1 run per kategori </w:t>
      </w:r>
      <w:r>
        <w:t xml:space="preserve">(K1 </w:t>
      </w:r>
      <w:r w:rsidRPr="00220B06">
        <w:t xml:space="preserve">senior menn, senior kvinner, </w:t>
      </w:r>
      <w:proofErr w:type="gramStart"/>
      <w:r w:rsidRPr="00220B06">
        <w:t>junior menn,</w:t>
      </w:r>
      <w:proofErr w:type="gramEnd"/>
      <w:r w:rsidRPr="00220B06">
        <w:t xml:space="preserve"> junior kvinner</w:t>
      </w:r>
      <w:r>
        <w:t>. C1 legges til dersom det er deltakere som ønsker dette</w:t>
      </w:r>
      <w:r w:rsidRPr="00220B06">
        <w:t>)</w:t>
      </w:r>
      <w:r w:rsidR="001B1B4A">
        <w:t>.</w:t>
      </w:r>
    </w:p>
    <w:p w14:paraId="7C048548" w14:textId="1EB2211D" w:rsidR="00220B06" w:rsidRDefault="00220B06" w:rsidP="002712E7">
      <w:pPr>
        <w:tabs>
          <w:tab w:val="left" w:pos="5350"/>
        </w:tabs>
      </w:pPr>
      <w:r w:rsidRPr="00A03E53">
        <w:rPr>
          <w:u w:val="single"/>
        </w:rPr>
        <w:t xml:space="preserve">Finale: </w:t>
      </w:r>
      <w:r w:rsidR="00A03E53" w:rsidRPr="00A03E53">
        <w:rPr>
          <w:u w:val="single"/>
        </w:rPr>
        <w:br/>
      </w:r>
      <w:r w:rsidRPr="00220B06">
        <w:t>1 run per kategori</w:t>
      </w:r>
      <w:r w:rsidR="005D033A">
        <w:t>.</w:t>
      </w:r>
    </w:p>
    <w:p w14:paraId="01C8A997" w14:textId="439E4353" w:rsidR="00220B06" w:rsidRDefault="00220B06" w:rsidP="002712E7">
      <w:pPr>
        <w:tabs>
          <w:tab w:val="left" w:pos="5350"/>
        </w:tabs>
      </w:pPr>
    </w:p>
    <w:p w14:paraId="33816687" w14:textId="2C0FC8C4" w:rsidR="00220B06" w:rsidRPr="00220B06" w:rsidRDefault="00220B06" w:rsidP="002712E7">
      <w:pPr>
        <w:tabs>
          <w:tab w:val="left" w:pos="5350"/>
        </w:tabs>
        <w:rPr>
          <w:b/>
          <w:bCs/>
        </w:rPr>
      </w:pPr>
      <w:r w:rsidRPr="00220B06">
        <w:rPr>
          <w:b/>
          <w:bCs/>
        </w:rPr>
        <w:t xml:space="preserve">Søndag 4. Mai – freestylekonkurranse </w:t>
      </w:r>
    </w:p>
    <w:p w14:paraId="341E0939" w14:textId="64130547" w:rsidR="00220B06" w:rsidRDefault="00220B06" w:rsidP="002712E7">
      <w:pPr>
        <w:tabs>
          <w:tab w:val="left" w:pos="5350"/>
        </w:tabs>
      </w:pPr>
      <w:r w:rsidRPr="00A03E53">
        <w:rPr>
          <w:u w:val="single"/>
        </w:rPr>
        <w:t>Kvalifisering:</w:t>
      </w:r>
      <w:r w:rsidRPr="00220B06">
        <w:t xml:space="preserve"> </w:t>
      </w:r>
      <w:r w:rsidR="00A03E53">
        <w:br/>
      </w:r>
      <w:r w:rsidRPr="00220B06">
        <w:t>2 r</w:t>
      </w:r>
      <w:r>
        <w:t>un p</w:t>
      </w:r>
      <w:r w:rsidR="00A03E53">
        <w:t xml:space="preserve">er kategori (K1 </w:t>
      </w:r>
      <w:r w:rsidR="00A03E53" w:rsidRPr="00220B06">
        <w:t xml:space="preserve">senior menn, senior kvinner, </w:t>
      </w:r>
      <w:proofErr w:type="gramStart"/>
      <w:r w:rsidR="00A03E53" w:rsidRPr="00220B06">
        <w:t>junior menn,</w:t>
      </w:r>
      <w:proofErr w:type="gramEnd"/>
      <w:r w:rsidR="00A03E53" w:rsidRPr="00220B06">
        <w:t xml:space="preserve"> junior kvinner</w:t>
      </w:r>
      <w:r w:rsidR="00A03E53">
        <w:t>. C1 legges til dersom det er deltakere som ønsker dette</w:t>
      </w:r>
      <w:r w:rsidR="00A03E53" w:rsidRPr="00220B06">
        <w:t>)</w:t>
      </w:r>
      <w:r w:rsidR="00A03E53">
        <w:t xml:space="preserve">, poeng summeres. </w:t>
      </w:r>
      <w:r w:rsidR="00A03E53">
        <w:br/>
        <w:t xml:space="preserve">Oppsett som gjelder antall run kan endres dersom en må velge annen bølge/valse enn plan A pga vannstand. </w:t>
      </w:r>
      <w:r w:rsidR="009B5F5B">
        <w:t xml:space="preserve">Følge ICF-regler. </w:t>
      </w:r>
    </w:p>
    <w:p w14:paraId="7ADE4CA3" w14:textId="356D30AC" w:rsidR="009B5F5B" w:rsidRPr="006A32D3" w:rsidRDefault="009B5F5B" w:rsidP="002712E7">
      <w:pPr>
        <w:tabs>
          <w:tab w:val="left" w:pos="5350"/>
        </w:tabs>
      </w:pPr>
      <w:r w:rsidRPr="005D033A">
        <w:rPr>
          <w:u w:val="single"/>
        </w:rPr>
        <w:t>Finale:</w:t>
      </w:r>
      <w:r w:rsidRPr="005D033A">
        <w:rPr>
          <w:u w:val="single"/>
        </w:rPr>
        <w:br/>
      </w:r>
      <w:r w:rsidRPr="005D033A">
        <w:t xml:space="preserve">3 run per kategori, beste run teller. </w:t>
      </w:r>
      <w:r w:rsidR="005D033A">
        <w:t>Oppsett som gjelder antall run kan endres dersom en må velge annen bølge/valse enn plan A pga vannstand. Følge ICF-regler.</w:t>
      </w:r>
    </w:p>
    <w:p w14:paraId="0910222D" w14:textId="77777777" w:rsidR="00FE3E7F" w:rsidRPr="006A32D3" w:rsidRDefault="00FE3E7F" w:rsidP="008D7881"/>
    <w:p w14:paraId="1EDF108C" w14:textId="77777777" w:rsidR="00FE3E7F" w:rsidRPr="006A32D3" w:rsidRDefault="00FE3E7F">
      <w:r w:rsidRPr="006A32D3">
        <w:br w:type="page"/>
      </w:r>
    </w:p>
    <w:p w14:paraId="28422AA8" w14:textId="77777777" w:rsidR="0037220D" w:rsidRPr="006A32D3" w:rsidRDefault="0037220D" w:rsidP="008D7881">
      <w:pPr>
        <w:rPr>
          <w:b/>
          <w:bCs/>
        </w:rPr>
      </w:pPr>
      <w:r w:rsidRPr="006A32D3">
        <w:rPr>
          <w:b/>
          <w:bCs/>
        </w:rPr>
        <w:lastRenderedPageBreak/>
        <w:t xml:space="preserve">Appendix 2 </w:t>
      </w:r>
    </w:p>
    <w:p w14:paraId="1EBC5DE2" w14:textId="1198A6C2" w:rsidR="008D7881" w:rsidRPr="006A32D3" w:rsidRDefault="00FE3E7F" w:rsidP="008D7881">
      <w:pPr>
        <w:rPr>
          <w:b/>
          <w:bCs/>
          <w:sz w:val="28"/>
          <w:szCs w:val="28"/>
        </w:rPr>
      </w:pPr>
      <w:r w:rsidRPr="006A32D3">
        <w:rPr>
          <w:b/>
          <w:bCs/>
          <w:sz w:val="28"/>
          <w:szCs w:val="28"/>
        </w:rPr>
        <w:t>Uttaksprotokoll:</w:t>
      </w:r>
    </w:p>
    <w:p w14:paraId="3B6A5BB4" w14:textId="77777777" w:rsidR="008D7881" w:rsidRPr="006A32D3" w:rsidRDefault="008D7881" w:rsidP="008D7881">
      <w:pPr>
        <w:rPr>
          <w:b/>
          <w:bCs/>
          <w:u w:val="single"/>
        </w:rPr>
      </w:pPr>
      <w:r w:rsidRPr="006A32D3">
        <w:rPr>
          <w:b/>
          <w:bCs/>
          <w:u w:val="single"/>
        </w:rPr>
        <w:t>Senior team:</w:t>
      </w:r>
    </w:p>
    <w:p w14:paraId="1B841BF8" w14:textId="2B586D48" w:rsidR="0037220D" w:rsidRPr="006A32D3" w:rsidRDefault="008D7881" w:rsidP="008D7881">
      <w:pPr>
        <w:rPr>
          <w:b/>
          <w:bCs/>
        </w:rPr>
      </w:pPr>
      <w:r w:rsidRPr="006A32D3">
        <w:rPr>
          <w:b/>
          <w:bCs/>
        </w:rPr>
        <w:t>Freestyle:</w:t>
      </w:r>
      <w:r w:rsidR="0037220D" w:rsidRPr="006A32D3">
        <w:rPr>
          <w:b/>
          <w:bCs/>
        </w:rPr>
        <w:br/>
      </w:r>
      <w:r w:rsidR="0037220D" w:rsidRPr="0037220D">
        <w:t>Etter ICF-kvote kan en</w:t>
      </w:r>
      <w:r w:rsidR="0037220D">
        <w:t xml:space="preserve"> ta ut 5 senior menn og 5 senior kvinner. Topp 5 fra freestylekonkurranse søndag 4. mai tas ut til landslag. </w:t>
      </w:r>
    </w:p>
    <w:p w14:paraId="13B1F881" w14:textId="2831A7A4" w:rsidR="0037220D" w:rsidRPr="006A32D3" w:rsidRDefault="008D7881" w:rsidP="008D7881">
      <w:pPr>
        <w:rPr>
          <w:b/>
          <w:bCs/>
        </w:rPr>
      </w:pPr>
      <w:r w:rsidRPr="006A32D3">
        <w:rPr>
          <w:b/>
          <w:bCs/>
        </w:rPr>
        <w:t>Slal</w:t>
      </w:r>
      <w:r w:rsidR="0089260F" w:rsidRPr="006A32D3">
        <w:rPr>
          <w:b/>
          <w:bCs/>
        </w:rPr>
        <w:t>å</w:t>
      </w:r>
      <w:r w:rsidRPr="006A32D3">
        <w:rPr>
          <w:b/>
          <w:bCs/>
        </w:rPr>
        <w:t>m:</w:t>
      </w:r>
      <w:r w:rsidR="0037220D" w:rsidRPr="006A32D3">
        <w:rPr>
          <w:b/>
          <w:bCs/>
        </w:rPr>
        <w:br/>
      </w:r>
      <w:r w:rsidR="0037220D" w:rsidRPr="006A32D3">
        <w:t>Topp 3 kvinner og topp 3 menn</w:t>
      </w:r>
      <w:r w:rsidR="00147F78" w:rsidRPr="006A32D3">
        <w:t xml:space="preserve"> fra uttakskonkurranse 3. mai</w:t>
      </w:r>
      <w:r w:rsidR="0037220D" w:rsidRPr="006A32D3">
        <w:t xml:space="preserve"> tas ut til landslag. </w:t>
      </w:r>
    </w:p>
    <w:p w14:paraId="40B35762" w14:textId="77777777" w:rsidR="0037220D" w:rsidRPr="006A32D3" w:rsidRDefault="0037220D" w:rsidP="008D7881"/>
    <w:p w14:paraId="644C32F2" w14:textId="3E096955" w:rsidR="00D36C03" w:rsidRPr="006A32D3" w:rsidRDefault="008D7881" w:rsidP="008D7881">
      <w:r w:rsidRPr="006A32D3">
        <w:rPr>
          <w:b/>
          <w:bCs/>
          <w:u w:val="single"/>
        </w:rPr>
        <w:t>Junior team:</w:t>
      </w:r>
      <w:r w:rsidR="0037220D" w:rsidRPr="006A32D3">
        <w:rPr>
          <w:b/>
          <w:bCs/>
          <w:u w:val="single"/>
        </w:rPr>
        <w:br/>
      </w:r>
      <w:r w:rsidR="00D36C03" w:rsidRPr="006A32D3">
        <w:t xml:space="preserve">Etter ICF-kvote kan en ta ut 3 junior menn og 3 junior kvinner. </w:t>
      </w:r>
    </w:p>
    <w:p w14:paraId="66D4B052" w14:textId="16375889" w:rsidR="0037220D" w:rsidRDefault="0037220D" w:rsidP="008D7881">
      <w:r w:rsidRPr="0037220D">
        <w:t xml:space="preserve">Et </w:t>
      </w:r>
      <w:r w:rsidR="0013235F">
        <w:t xml:space="preserve">viktig </w:t>
      </w:r>
      <w:r w:rsidRPr="0037220D">
        <w:t>mål for ung</w:t>
      </w:r>
      <w:r>
        <w:t xml:space="preserve">domssatsningen er å </w:t>
      </w:r>
      <w:r w:rsidR="0089260F">
        <w:t xml:space="preserve">gi utøverne det best mulige tekniske grunnlaget for å kunne prestere på høyt nivå som seniorer. Juniorer tas derfor ut basert på ferdigheter i både slalåm og freestyle kombinert. </w:t>
      </w:r>
    </w:p>
    <w:p w14:paraId="610DDE10" w14:textId="6FE2DD46" w:rsidR="0089260F" w:rsidRDefault="004B2EB1" w:rsidP="008D7881">
      <w:r>
        <w:t xml:space="preserve">Prestasjoner i slalåm og freestyle vil </w:t>
      </w:r>
      <w:r w:rsidR="00375131">
        <w:t xml:space="preserve">skåres og </w:t>
      </w:r>
      <w:r>
        <w:t>kombineres på følgende måte for uttak til landslag i slalåm og freestyle:</w:t>
      </w:r>
    </w:p>
    <w:p w14:paraId="14418E72" w14:textId="58F55BBD" w:rsidR="00A52824" w:rsidRDefault="00D23E30" w:rsidP="00A52824">
      <w:r>
        <w:t>Etter uttakskonkurransene i henholdsvis slalåm og freestyle gis det poeng basert på rangering</w:t>
      </w:r>
      <w:r w:rsidR="009C098C">
        <w:t>.</w:t>
      </w:r>
      <w:r w:rsidR="009C098C">
        <w:br/>
      </w:r>
      <w:r w:rsidR="00A52824">
        <w:t xml:space="preserve">1. </w:t>
      </w:r>
      <w:r w:rsidR="00EC6841">
        <w:t xml:space="preserve">plass gir 0 poeng, 2. plass gir </w:t>
      </w:r>
      <w:r w:rsidR="008C15C7">
        <w:t>2</w:t>
      </w:r>
      <w:r w:rsidR="00EC6841">
        <w:t xml:space="preserve"> poeng og så videre. Denne skåringen gis etter begge uttakskonkurransene, og skårene kombineres. </w:t>
      </w:r>
      <w:r w:rsidR="00A52824">
        <w:t xml:space="preserve">Utøveren med lavest skåre vil være den som har prestert best kombinert. </w:t>
      </w:r>
    </w:p>
    <w:p w14:paraId="27AA698F" w14:textId="0EC5D212" w:rsidR="00A52824" w:rsidRDefault="00A52824" w:rsidP="00A52824">
      <w:r>
        <w:t xml:space="preserve">Uttak </w:t>
      </w:r>
      <w:r w:rsidR="00543555">
        <w:t xml:space="preserve">til </w:t>
      </w:r>
      <w:r>
        <w:t xml:space="preserve">juniorteam blir deretter som følger: </w:t>
      </w:r>
    </w:p>
    <w:p w14:paraId="06A0D877" w14:textId="44107443" w:rsidR="009C098C" w:rsidRDefault="009C098C" w:rsidP="008D7881">
      <w:r w:rsidRPr="001D2C8D">
        <w:rPr>
          <w:u w:val="single"/>
        </w:rPr>
        <w:t xml:space="preserve">Freestyle: </w:t>
      </w:r>
      <w:r w:rsidRPr="001D2C8D">
        <w:rPr>
          <w:u w:val="single"/>
        </w:rPr>
        <w:br/>
      </w:r>
      <w:r w:rsidRPr="001D2C8D">
        <w:t xml:space="preserve">1. plass </w:t>
      </w:r>
      <w:r w:rsidR="001D2C8D" w:rsidRPr="001D2C8D">
        <w:t>i junior menn og 1</w:t>
      </w:r>
      <w:r w:rsidR="00914B5F">
        <w:t>.</w:t>
      </w:r>
      <w:r w:rsidR="001D2C8D" w:rsidRPr="001D2C8D">
        <w:t xml:space="preserve"> plass i junior kvinner </w:t>
      </w:r>
      <w:r w:rsidR="00914B5F">
        <w:t xml:space="preserve">fra freestyle-konkurransen </w:t>
      </w:r>
      <w:r w:rsidR="001D2C8D" w:rsidRPr="001D2C8D">
        <w:t>selekteres til landslag. Deretter selekteres de med høyest kombinert s</w:t>
      </w:r>
      <w:r w:rsidR="001D2C8D">
        <w:t xml:space="preserve">kåre </w:t>
      </w:r>
      <w:r w:rsidR="00914B5F">
        <w:t xml:space="preserve">fra freestyle og slalåm </w:t>
      </w:r>
      <w:r w:rsidR="001D2C8D">
        <w:t xml:space="preserve">som ikke allerede har førsteplass. </w:t>
      </w:r>
    </w:p>
    <w:p w14:paraId="48DB2DD4" w14:textId="6AD206E0" w:rsidR="00914B5F" w:rsidRPr="00914B5F" w:rsidRDefault="00914B5F" w:rsidP="008D7881">
      <w:r w:rsidRPr="00FA3F6E">
        <w:rPr>
          <w:u w:val="single"/>
        </w:rPr>
        <w:t>Slalåm:</w:t>
      </w:r>
      <w:r w:rsidRPr="00FA3F6E">
        <w:rPr>
          <w:u w:val="single"/>
        </w:rPr>
        <w:br/>
      </w:r>
      <w:r w:rsidRPr="00FA3F6E">
        <w:t xml:space="preserve">1. plass i junior menn og 1. plass i junior kvinner fra slalåm-konkurransen selekteres til landslag. </w:t>
      </w:r>
      <w:r w:rsidRPr="001D2C8D">
        <w:t>Deretter selekteres</w:t>
      </w:r>
      <w:r w:rsidR="003644A1">
        <w:t xml:space="preserve"> </w:t>
      </w:r>
      <w:r w:rsidR="00FA3F6E">
        <w:t>2</w:t>
      </w:r>
      <w:r w:rsidRPr="001D2C8D">
        <w:t xml:space="preserve"> </w:t>
      </w:r>
      <w:r w:rsidR="00FA3F6E">
        <w:t xml:space="preserve">junior </w:t>
      </w:r>
      <w:r w:rsidR="003644A1">
        <w:t xml:space="preserve">kvinner </w:t>
      </w:r>
      <w:r w:rsidR="00FA3F6E">
        <w:t xml:space="preserve">og 2 junior menn </w:t>
      </w:r>
      <w:r w:rsidRPr="001D2C8D">
        <w:t>med høyest kombinert s</w:t>
      </w:r>
      <w:r>
        <w:t>kåre fra freestyle og slalåm som ikke allerede har førsteplass</w:t>
      </w:r>
      <w:r w:rsidR="00FA3F6E">
        <w:t>.</w:t>
      </w:r>
    </w:p>
    <w:p w14:paraId="39DE7A3F" w14:textId="4B6655C7" w:rsidR="006B1450" w:rsidRDefault="006B1450" w:rsidP="008D7881">
      <w:r>
        <w:t>Dersom to juniorer har samme skåre i kombinert-</w:t>
      </w:r>
      <w:proofErr w:type="gramStart"/>
      <w:r>
        <w:t>rangeringen</w:t>
      </w:r>
      <w:proofErr w:type="gramEnd"/>
      <w:r>
        <w:t xml:space="preserve"> vil skåren fra den aktuelle grenen (freestyle eller slalåm) brukes for å skille.</w:t>
      </w:r>
    </w:p>
    <w:p w14:paraId="68E42CFF" w14:textId="77777777" w:rsidR="006B1450" w:rsidRDefault="006B1450" w:rsidP="008D7881"/>
    <w:p w14:paraId="6D1932D8" w14:textId="3B5CE965" w:rsidR="008D7881" w:rsidRPr="006A32D3" w:rsidRDefault="003A25BA" w:rsidP="008D7881">
      <w:pPr>
        <w:rPr>
          <w:b/>
          <w:bCs/>
        </w:rPr>
      </w:pPr>
      <w:r w:rsidRPr="006A32D3">
        <w:rPr>
          <w:b/>
          <w:bCs/>
        </w:rPr>
        <w:t xml:space="preserve">Ved uavgjort/like resultater: </w:t>
      </w:r>
    </w:p>
    <w:p w14:paraId="35E2B182" w14:textId="05629AED" w:rsidR="003A25BA" w:rsidRPr="006A32D3" w:rsidRDefault="00D83025" w:rsidP="00D83025">
      <w:pPr>
        <w:rPr>
          <w:u w:val="single"/>
        </w:rPr>
      </w:pPr>
      <w:r w:rsidRPr="006A32D3">
        <w:rPr>
          <w:u w:val="single"/>
        </w:rPr>
        <w:t xml:space="preserve">I kvalifisering: </w:t>
      </w:r>
      <w:r w:rsidRPr="006A32D3">
        <w:rPr>
          <w:u w:val="single"/>
        </w:rPr>
        <w:br/>
      </w:r>
      <w:r w:rsidR="003A25BA" w:rsidRPr="006A32D3">
        <w:t xml:space="preserve">Dersom </w:t>
      </w:r>
      <w:r w:rsidR="000C3944" w:rsidRPr="006A32D3">
        <w:t xml:space="preserve">to utøvere har like skårer i kvalifisering åpnes en ekstra plass i finale. </w:t>
      </w:r>
    </w:p>
    <w:p w14:paraId="1EDD6364" w14:textId="12FFF97F" w:rsidR="003A25BA" w:rsidRDefault="00D83025" w:rsidP="008D7881">
      <w:r w:rsidRPr="00D83025">
        <w:rPr>
          <w:u w:val="single"/>
        </w:rPr>
        <w:t xml:space="preserve">Finale: </w:t>
      </w:r>
      <w:r w:rsidRPr="00D83025">
        <w:rPr>
          <w:u w:val="single"/>
        </w:rPr>
        <w:br/>
      </w:r>
      <w:r w:rsidRPr="00D83025">
        <w:t>Dersom to utøvere h</w:t>
      </w:r>
      <w:r>
        <w:t>ar like skårer i finale enten i freestyle eller slalåm bestemmes resultater på følgende måte</w:t>
      </w:r>
      <w:r w:rsidR="00263F7F">
        <w:t xml:space="preserve"> (dersom en ikke kan løse problemstillingen på steg 1 går en videre til steg 2, osv):</w:t>
      </w:r>
      <w:r>
        <w:t xml:space="preserve"> </w:t>
      </w:r>
    </w:p>
    <w:p w14:paraId="30A774E7" w14:textId="563861EE" w:rsidR="00D83025" w:rsidRDefault="00263F7F" w:rsidP="00D83025">
      <w:pPr>
        <w:pStyle w:val="Listeavsnitt"/>
        <w:numPr>
          <w:ilvl w:val="0"/>
          <w:numId w:val="9"/>
        </w:numPr>
      </w:pPr>
      <w:r>
        <w:lastRenderedPageBreak/>
        <w:t>den med høyest</w:t>
      </w:r>
      <w:r w:rsidR="00D83025">
        <w:t xml:space="preserve"> skåre</w:t>
      </w:r>
      <w:r w:rsidR="00827385">
        <w:t>/raskest tid</w:t>
      </w:r>
      <w:r w:rsidR="00D83025">
        <w:t xml:space="preserve"> fra kvalifiseringsrunde</w:t>
      </w:r>
    </w:p>
    <w:p w14:paraId="68C96E9A" w14:textId="491B9684" w:rsidR="00263F7F" w:rsidRDefault="00263F7F" w:rsidP="008D7881">
      <w:pPr>
        <w:pStyle w:val="Listeavsnitt"/>
        <w:numPr>
          <w:ilvl w:val="0"/>
          <w:numId w:val="9"/>
        </w:numPr>
      </w:pPr>
      <w:r>
        <w:t xml:space="preserve">den </w:t>
      </w:r>
      <w:r w:rsidR="00B53404">
        <w:t>med best resultat fra NM 2024 (i den aktuelle grenen)</w:t>
      </w:r>
    </w:p>
    <w:p w14:paraId="06FD95EF" w14:textId="0E15349F" w:rsidR="00B42C73" w:rsidRDefault="00B42C73" w:rsidP="00B42C73">
      <w:pPr>
        <w:pStyle w:val="Listeavsnitt"/>
        <w:numPr>
          <w:ilvl w:val="0"/>
          <w:numId w:val="9"/>
        </w:numPr>
      </w:pPr>
      <w:r>
        <w:t xml:space="preserve">dersom ingen deltok i </w:t>
      </w:r>
      <w:proofErr w:type="gramStart"/>
      <w:r>
        <w:t>NM</w:t>
      </w:r>
      <w:proofErr w:type="gramEnd"/>
      <w:r>
        <w:t xml:space="preserve"> vil uttakskomiteen gjøre en vurdering og ta en beslutning</w:t>
      </w:r>
    </w:p>
    <w:p w14:paraId="58FC2741" w14:textId="77777777" w:rsidR="00827385" w:rsidRDefault="00827385" w:rsidP="00B42C73"/>
    <w:p w14:paraId="1D7B126B" w14:textId="27C86E71" w:rsidR="00CF6268" w:rsidRPr="005F680B" w:rsidRDefault="00CF6268" w:rsidP="00B42C73">
      <w:pPr>
        <w:rPr>
          <w:b/>
          <w:bCs/>
        </w:rPr>
      </w:pPr>
      <w:r w:rsidRPr="005F680B">
        <w:rPr>
          <w:b/>
          <w:bCs/>
        </w:rPr>
        <w:t>Ved ledig plass på landslag</w:t>
      </w:r>
      <w:r w:rsidR="005F680B">
        <w:rPr>
          <w:b/>
          <w:bCs/>
        </w:rPr>
        <w:t xml:space="preserve"> hele året eller til spesifikke konkurranser:</w:t>
      </w:r>
    </w:p>
    <w:p w14:paraId="244E5027" w14:textId="684E6072" w:rsidR="005F680B" w:rsidRPr="00CF6268" w:rsidRDefault="00CF6268" w:rsidP="008D7881">
      <w:r>
        <w:t>Dersom noen som har kvalifisert til landslag ikke ønsker/kan reise vil plassen kunne følges av neste person på rangeringen (etter fremgangsmåte over)</w:t>
      </w:r>
    </w:p>
    <w:sectPr w:rsidR="005F680B" w:rsidRPr="00CF62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97CF" w14:textId="77777777" w:rsidR="00E079AB" w:rsidRDefault="00E079AB" w:rsidP="00CB31B0">
      <w:pPr>
        <w:spacing w:after="0" w:line="240" w:lineRule="auto"/>
      </w:pPr>
      <w:r>
        <w:separator/>
      </w:r>
    </w:p>
  </w:endnote>
  <w:endnote w:type="continuationSeparator" w:id="0">
    <w:p w14:paraId="45262BE6" w14:textId="77777777" w:rsidR="00E079AB" w:rsidRDefault="00E079AB" w:rsidP="00CB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4876" w14:textId="77777777" w:rsidR="00E079AB" w:rsidRDefault="00E079AB" w:rsidP="00CB31B0">
      <w:pPr>
        <w:spacing w:after="0" w:line="240" w:lineRule="auto"/>
      </w:pPr>
      <w:r>
        <w:separator/>
      </w:r>
    </w:p>
  </w:footnote>
  <w:footnote w:type="continuationSeparator" w:id="0">
    <w:p w14:paraId="65A92A26" w14:textId="77777777" w:rsidR="00E079AB" w:rsidRDefault="00E079AB" w:rsidP="00CB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416C"/>
    <w:multiLevelType w:val="hybridMultilevel"/>
    <w:tmpl w:val="3CD080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845A17"/>
    <w:multiLevelType w:val="hybridMultilevel"/>
    <w:tmpl w:val="79089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496A5E"/>
    <w:multiLevelType w:val="hybridMultilevel"/>
    <w:tmpl w:val="E1B6AE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1C3D56"/>
    <w:multiLevelType w:val="hybridMultilevel"/>
    <w:tmpl w:val="69461D32"/>
    <w:lvl w:ilvl="0" w:tplc="88F249B0">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25028C"/>
    <w:multiLevelType w:val="hybridMultilevel"/>
    <w:tmpl w:val="DC6E1F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044D45"/>
    <w:multiLevelType w:val="hybridMultilevel"/>
    <w:tmpl w:val="3CFCEB9C"/>
    <w:lvl w:ilvl="0" w:tplc="04140015">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1608AD"/>
    <w:multiLevelType w:val="hybridMultilevel"/>
    <w:tmpl w:val="0004EF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8142B"/>
    <w:multiLevelType w:val="hybridMultilevel"/>
    <w:tmpl w:val="C91E3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635CBA"/>
    <w:multiLevelType w:val="hybridMultilevel"/>
    <w:tmpl w:val="D6AC424E"/>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33729860">
    <w:abstractNumId w:val="6"/>
  </w:num>
  <w:num w:numId="2" w16cid:durableId="919103571">
    <w:abstractNumId w:val="0"/>
  </w:num>
  <w:num w:numId="3" w16cid:durableId="457528145">
    <w:abstractNumId w:val="2"/>
  </w:num>
  <w:num w:numId="4" w16cid:durableId="1820657416">
    <w:abstractNumId w:val="8"/>
  </w:num>
  <w:num w:numId="5" w16cid:durableId="1573000701">
    <w:abstractNumId w:val="5"/>
  </w:num>
  <w:num w:numId="6" w16cid:durableId="1110664990">
    <w:abstractNumId w:val="3"/>
  </w:num>
  <w:num w:numId="7" w16cid:durableId="1011025374">
    <w:abstractNumId w:val="1"/>
  </w:num>
  <w:num w:numId="8" w16cid:durableId="633103462">
    <w:abstractNumId w:val="7"/>
  </w:num>
  <w:num w:numId="9" w16cid:durableId="1850244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FA"/>
    <w:rsid w:val="000048B4"/>
    <w:rsid w:val="00015F27"/>
    <w:rsid w:val="00017FAD"/>
    <w:rsid w:val="000272B6"/>
    <w:rsid w:val="00096E9F"/>
    <w:rsid w:val="000A5ED5"/>
    <w:rsid w:val="000C3944"/>
    <w:rsid w:val="000D2BF5"/>
    <w:rsid w:val="000D6D36"/>
    <w:rsid w:val="00126CDF"/>
    <w:rsid w:val="0013235F"/>
    <w:rsid w:val="00133E5A"/>
    <w:rsid w:val="00147F78"/>
    <w:rsid w:val="001535DA"/>
    <w:rsid w:val="001B1B4A"/>
    <w:rsid w:val="001B2040"/>
    <w:rsid w:val="001D2C8D"/>
    <w:rsid w:val="001E7E54"/>
    <w:rsid w:val="00220B06"/>
    <w:rsid w:val="0022500F"/>
    <w:rsid w:val="00241D52"/>
    <w:rsid w:val="00250498"/>
    <w:rsid w:val="00263F7F"/>
    <w:rsid w:val="002712E7"/>
    <w:rsid w:val="00271501"/>
    <w:rsid w:val="00273150"/>
    <w:rsid w:val="00297990"/>
    <w:rsid w:val="002A1E4C"/>
    <w:rsid w:val="002A570D"/>
    <w:rsid w:val="002E0CB8"/>
    <w:rsid w:val="002E4402"/>
    <w:rsid w:val="002F4B46"/>
    <w:rsid w:val="00315075"/>
    <w:rsid w:val="003644A1"/>
    <w:rsid w:val="0037220D"/>
    <w:rsid w:val="00375131"/>
    <w:rsid w:val="0037609A"/>
    <w:rsid w:val="0038276E"/>
    <w:rsid w:val="00392C7C"/>
    <w:rsid w:val="003A25BA"/>
    <w:rsid w:val="00411F15"/>
    <w:rsid w:val="00414857"/>
    <w:rsid w:val="00427D93"/>
    <w:rsid w:val="00432D63"/>
    <w:rsid w:val="0046025C"/>
    <w:rsid w:val="00463023"/>
    <w:rsid w:val="00467482"/>
    <w:rsid w:val="004B2EB1"/>
    <w:rsid w:val="004D16E1"/>
    <w:rsid w:val="004D47FF"/>
    <w:rsid w:val="004D4A92"/>
    <w:rsid w:val="00521EAC"/>
    <w:rsid w:val="00532AC1"/>
    <w:rsid w:val="00542682"/>
    <w:rsid w:val="00543555"/>
    <w:rsid w:val="00564CF6"/>
    <w:rsid w:val="00582D58"/>
    <w:rsid w:val="005C7792"/>
    <w:rsid w:val="005D033A"/>
    <w:rsid w:val="005D4B70"/>
    <w:rsid w:val="005E1D09"/>
    <w:rsid w:val="005F680B"/>
    <w:rsid w:val="00615401"/>
    <w:rsid w:val="00616774"/>
    <w:rsid w:val="006324AA"/>
    <w:rsid w:val="00640086"/>
    <w:rsid w:val="006A32D3"/>
    <w:rsid w:val="006B1450"/>
    <w:rsid w:val="006B5D24"/>
    <w:rsid w:val="006D09DE"/>
    <w:rsid w:val="006D7033"/>
    <w:rsid w:val="006E3CC8"/>
    <w:rsid w:val="006E5721"/>
    <w:rsid w:val="007052B0"/>
    <w:rsid w:val="00720773"/>
    <w:rsid w:val="0073243B"/>
    <w:rsid w:val="00775A27"/>
    <w:rsid w:val="00784346"/>
    <w:rsid w:val="00797563"/>
    <w:rsid w:val="007D5E6D"/>
    <w:rsid w:val="00827385"/>
    <w:rsid w:val="00830200"/>
    <w:rsid w:val="00844ADC"/>
    <w:rsid w:val="008476BD"/>
    <w:rsid w:val="0089260F"/>
    <w:rsid w:val="008B0A6A"/>
    <w:rsid w:val="008B1A52"/>
    <w:rsid w:val="008C15C7"/>
    <w:rsid w:val="008C1ADC"/>
    <w:rsid w:val="008D7881"/>
    <w:rsid w:val="008F1AB2"/>
    <w:rsid w:val="00914B5F"/>
    <w:rsid w:val="00933AB8"/>
    <w:rsid w:val="00947303"/>
    <w:rsid w:val="00947E80"/>
    <w:rsid w:val="009755FA"/>
    <w:rsid w:val="00987CFF"/>
    <w:rsid w:val="009B5F5B"/>
    <w:rsid w:val="009C098C"/>
    <w:rsid w:val="009D435B"/>
    <w:rsid w:val="009E39E3"/>
    <w:rsid w:val="00A03E53"/>
    <w:rsid w:val="00A36FBB"/>
    <w:rsid w:val="00A52824"/>
    <w:rsid w:val="00A65BE1"/>
    <w:rsid w:val="00A727D2"/>
    <w:rsid w:val="00A840B4"/>
    <w:rsid w:val="00A857EF"/>
    <w:rsid w:val="00AA02E8"/>
    <w:rsid w:val="00AA4DA6"/>
    <w:rsid w:val="00AD7864"/>
    <w:rsid w:val="00AF7B8F"/>
    <w:rsid w:val="00B37A6E"/>
    <w:rsid w:val="00B42C73"/>
    <w:rsid w:val="00B53404"/>
    <w:rsid w:val="00B55247"/>
    <w:rsid w:val="00B72F4A"/>
    <w:rsid w:val="00BC7BAD"/>
    <w:rsid w:val="00C00044"/>
    <w:rsid w:val="00C54E3D"/>
    <w:rsid w:val="00C8194A"/>
    <w:rsid w:val="00C84413"/>
    <w:rsid w:val="00C9302F"/>
    <w:rsid w:val="00CB31B0"/>
    <w:rsid w:val="00CC1E6A"/>
    <w:rsid w:val="00CF47D5"/>
    <w:rsid w:val="00CF6268"/>
    <w:rsid w:val="00D21CC8"/>
    <w:rsid w:val="00D23E30"/>
    <w:rsid w:val="00D250EF"/>
    <w:rsid w:val="00D36C03"/>
    <w:rsid w:val="00D401F4"/>
    <w:rsid w:val="00D42AF0"/>
    <w:rsid w:val="00D83025"/>
    <w:rsid w:val="00D90FB2"/>
    <w:rsid w:val="00DA390F"/>
    <w:rsid w:val="00DF0C24"/>
    <w:rsid w:val="00DF7A51"/>
    <w:rsid w:val="00E017C9"/>
    <w:rsid w:val="00E03862"/>
    <w:rsid w:val="00E079AB"/>
    <w:rsid w:val="00E175B2"/>
    <w:rsid w:val="00E374D5"/>
    <w:rsid w:val="00E47C0B"/>
    <w:rsid w:val="00E563E5"/>
    <w:rsid w:val="00E64DFC"/>
    <w:rsid w:val="00E93FF1"/>
    <w:rsid w:val="00EA00F4"/>
    <w:rsid w:val="00EB2D02"/>
    <w:rsid w:val="00EC4272"/>
    <w:rsid w:val="00EC6841"/>
    <w:rsid w:val="00EE5E6D"/>
    <w:rsid w:val="00EF5117"/>
    <w:rsid w:val="00F448D1"/>
    <w:rsid w:val="00F50645"/>
    <w:rsid w:val="00F72DF5"/>
    <w:rsid w:val="00F76426"/>
    <w:rsid w:val="00FA3F6E"/>
    <w:rsid w:val="00FB45B9"/>
    <w:rsid w:val="00FC089F"/>
    <w:rsid w:val="00FD73C0"/>
    <w:rsid w:val="00FE3E7F"/>
    <w:rsid w:val="00FE49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49A8"/>
  <w15:chartTrackingRefBased/>
  <w15:docId w15:val="{30F0DD16-6C8B-42E9-A780-D9A21CA5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75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75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755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755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755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755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755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755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755F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55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755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755F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755F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755F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755F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755F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755F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755FA"/>
    <w:rPr>
      <w:rFonts w:eastAsiaTheme="majorEastAsia" w:cstheme="majorBidi"/>
      <w:color w:val="272727" w:themeColor="text1" w:themeTint="D8"/>
    </w:rPr>
  </w:style>
  <w:style w:type="paragraph" w:styleId="Tittel">
    <w:name w:val="Title"/>
    <w:basedOn w:val="Normal"/>
    <w:next w:val="Normal"/>
    <w:link w:val="TittelTegn"/>
    <w:uiPriority w:val="10"/>
    <w:qFormat/>
    <w:rsid w:val="00975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755F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755F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755F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755F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755FA"/>
    <w:rPr>
      <w:i/>
      <w:iCs/>
      <w:color w:val="404040" w:themeColor="text1" w:themeTint="BF"/>
    </w:rPr>
  </w:style>
  <w:style w:type="paragraph" w:styleId="Listeavsnitt">
    <w:name w:val="List Paragraph"/>
    <w:basedOn w:val="Normal"/>
    <w:uiPriority w:val="34"/>
    <w:qFormat/>
    <w:rsid w:val="009755FA"/>
    <w:pPr>
      <w:ind w:left="720"/>
      <w:contextualSpacing/>
    </w:pPr>
  </w:style>
  <w:style w:type="character" w:styleId="Sterkutheving">
    <w:name w:val="Intense Emphasis"/>
    <w:basedOn w:val="Standardskriftforavsnitt"/>
    <w:uiPriority w:val="21"/>
    <w:qFormat/>
    <w:rsid w:val="009755FA"/>
    <w:rPr>
      <w:i/>
      <w:iCs/>
      <w:color w:val="0F4761" w:themeColor="accent1" w:themeShade="BF"/>
    </w:rPr>
  </w:style>
  <w:style w:type="paragraph" w:styleId="Sterktsitat">
    <w:name w:val="Intense Quote"/>
    <w:basedOn w:val="Normal"/>
    <w:next w:val="Normal"/>
    <w:link w:val="SterktsitatTegn"/>
    <w:uiPriority w:val="30"/>
    <w:qFormat/>
    <w:rsid w:val="00975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755FA"/>
    <w:rPr>
      <w:i/>
      <w:iCs/>
      <w:color w:val="0F4761" w:themeColor="accent1" w:themeShade="BF"/>
    </w:rPr>
  </w:style>
  <w:style w:type="character" w:styleId="Sterkreferanse">
    <w:name w:val="Intense Reference"/>
    <w:basedOn w:val="Standardskriftforavsnitt"/>
    <w:uiPriority w:val="32"/>
    <w:qFormat/>
    <w:rsid w:val="009755FA"/>
    <w:rPr>
      <w:b/>
      <w:bCs/>
      <w:smallCaps/>
      <w:color w:val="0F4761" w:themeColor="accent1" w:themeShade="BF"/>
      <w:spacing w:val="5"/>
    </w:rPr>
  </w:style>
  <w:style w:type="paragraph" w:styleId="Topptekst">
    <w:name w:val="header"/>
    <w:basedOn w:val="Normal"/>
    <w:link w:val="TopptekstTegn"/>
    <w:uiPriority w:val="99"/>
    <w:unhideWhenUsed/>
    <w:rsid w:val="00CB31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B31B0"/>
  </w:style>
  <w:style w:type="paragraph" w:styleId="Bunntekst">
    <w:name w:val="footer"/>
    <w:basedOn w:val="Normal"/>
    <w:link w:val="BunntekstTegn"/>
    <w:uiPriority w:val="99"/>
    <w:unhideWhenUsed/>
    <w:rsid w:val="00CB31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B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77864">
      <w:bodyDiv w:val="1"/>
      <w:marLeft w:val="0"/>
      <w:marRight w:val="0"/>
      <w:marTop w:val="0"/>
      <w:marBottom w:val="0"/>
      <w:divBdr>
        <w:top w:val="none" w:sz="0" w:space="0" w:color="auto"/>
        <w:left w:val="none" w:sz="0" w:space="0" w:color="auto"/>
        <w:bottom w:val="none" w:sz="0" w:space="0" w:color="auto"/>
        <w:right w:val="none" w:sz="0" w:space="0" w:color="auto"/>
      </w:divBdr>
    </w:div>
    <w:div w:id="15256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7124</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Pindard</dc:creator>
  <cp:keywords/>
  <dc:description/>
  <cp:lastModifiedBy>Thomas Pindard</cp:lastModifiedBy>
  <cp:revision>3</cp:revision>
  <dcterms:created xsi:type="dcterms:W3CDTF">2024-08-30T12:03:00Z</dcterms:created>
  <dcterms:modified xsi:type="dcterms:W3CDTF">2024-08-30T12:54:00Z</dcterms:modified>
</cp:coreProperties>
</file>